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E0" w:rsidRPr="004973E0" w:rsidRDefault="004973E0" w:rsidP="004973E0">
      <w:pPr>
        <w:shd w:val="clear" w:color="auto" w:fill="FFFFFF"/>
        <w:spacing w:line="525" w:lineRule="atLeast"/>
        <w:rPr>
          <w:rFonts w:ascii="Arial" w:eastAsia="Times New Roman" w:hAnsi="Arial" w:cs="Arial"/>
          <w:b/>
          <w:bCs/>
          <w:caps/>
          <w:color w:val="337AB7"/>
          <w:sz w:val="42"/>
          <w:szCs w:val="42"/>
          <w:lang w:eastAsia="de-DE"/>
        </w:rPr>
      </w:pPr>
      <w:r>
        <w:rPr>
          <w:rFonts w:ascii="Arial" w:eastAsia="Times New Roman" w:hAnsi="Arial" w:cs="Arial"/>
          <w:b/>
          <w:bCs/>
          <w:caps/>
          <w:color w:val="337AB7"/>
          <w:sz w:val="42"/>
          <w:szCs w:val="42"/>
          <w:lang w:eastAsia="de-DE"/>
        </w:rPr>
        <w:t>I</w:t>
      </w:r>
      <w:r w:rsidRPr="004973E0">
        <w:rPr>
          <w:rFonts w:ascii="Arial" w:eastAsia="Times New Roman" w:hAnsi="Arial" w:cs="Arial"/>
          <w:b/>
          <w:bCs/>
          <w:caps/>
          <w:color w:val="337AB7"/>
          <w:sz w:val="42"/>
          <w:szCs w:val="42"/>
          <w:lang w:eastAsia="de-DE"/>
        </w:rPr>
        <w:t>NTERNETPORTAL</w:t>
      </w:r>
    </w:p>
    <w:p w:rsidR="004973E0" w:rsidRPr="004973E0" w:rsidRDefault="004973E0" w:rsidP="004973E0">
      <w:pPr>
        <w:shd w:val="clear" w:color="auto" w:fill="FFFFFF"/>
        <w:spacing w:line="630" w:lineRule="atLeast"/>
        <w:rPr>
          <w:rFonts w:ascii="Arial" w:eastAsia="Times New Roman" w:hAnsi="Arial" w:cs="Arial"/>
          <w:b/>
          <w:bCs/>
          <w:caps/>
          <w:color w:val="E81D02"/>
          <w:sz w:val="63"/>
          <w:szCs w:val="63"/>
          <w:lang w:eastAsia="de-DE"/>
        </w:rPr>
      </w:pPr>
      <w:r w:rsidRPr="004973E0">
        <w:rPr>
          <w:rFonts w:ascii="Arial" w:eastAsia="Times New Roman" w:hAnsi="Arial" w:cs="Arial"/>
          <w:b/>
          <w:bCs/>
          <w:caps/>
          <w:color w:val="E81D02"/>
          <w:sz w:val="63"/>
          <w:szCs w:val="63"/>
          <w:lang w:eastAsia="de-DE"/>
        </w:rPr>
        <w:t>BEZIRK NA HANG</w:t>
      </w:r>
    </w:p>
    <w:p w:rsidR="00331E4B" w:rsidRDefault="004973E0">
      <w:bookmarkStart w:id="0" w:name="_GoBack"/>
      <w:bookmarkEnd w:id="0"/>
    </w:p>
    <w:p w:rsidR="004973E0" w:rsidRPr="004973E0" w:rsidRDefault="004973E0" w:rsidP="004973E0">
      <w:pPr>
        <w:rPr>
          <w:rFonts w:ascii="Times New Roman" w:eastAsia="Times New Roman" w:hAnsi="Times New Roman" w:cs="Times New Roman"/>
          <w:lang w:eastAsia="de-DE"/>
        </w:rPr>
      </w:pPr>
      <w:r w:rsidRPr="004973E0">
        <w:rPr>
          <w:rFonts w:ascii="Times New Roman" w:eastAsia="Times New Roman" w:hAnsi="Times New Roman" w:cs="Times New Roman"/>
          <w:color w:val="777777"/>
          <w:sz w:val="18"/>
          <w:szCs w:val="18"/>
          <w:lang w:eastAsia="de-DE"/>
        </w:rPr>
        <w:t>Mittwoch, 07.06.2023 | 09:05</w:t>
      </w:r>
    </w:p>
    <w:p w:rsidR="004973E0" w:rsidRPr="004973E0" w:rsidRDefault="004973E0" w:rsidP="004973E0">
      <w:pPr>
        <w:rPr>
          <w:rFonts w:ascii="Times New Roman" w:eastAsia="Times New Roman" w:hAnsi="Times New Roman" w:cs="Times New Roman"/>
          <w:lang w:eastAsia="de-DE"/>
        </w:rPr>
      </w:pPr>
      <w:hyperlink r:id="rId4" w:history="1">
        <w:r w:rsidRPr="004973E0">
          <w:rPr>
            <w:rFonts w:ascii="Times New Roman" w:eastAsia="Times New Roman" w:hAnsi="Times New Roman" w:cs="Times New Roman"/>
            <w:color w:val="337AB7"/>
            <w:sz w:val="18"/>
            <w:szCs w:val="18"/>
            <w:lang w:eastAsia="de-DE"/>
          </w:rPr>
          <w:t>A </w:t>
        </w:r>
        <w:r w:rsidRPr="004973E0">
          <w:rPr>
            <w:rFonts w:ascii="Times New Roman" w:eastAsia="Times New Roman" w:hAnsi="Times New Roman" w:cs="Times New Roman"/>
            <w:color w:val="337AB7"/>
            <w:sz w:val="14"/>
            <w:szCs w:val="14"/>
            <w:vertAlign w:val="superscript"/>
            <w:lang w:eastAsia="de-DE"/>
          </w:rPr>
          <w:t>-</w:t>
        </w:r>
      </w:hyperlink>
      <w:r w:rsidRPr="004973E0">
        <w:rPr>
          <w:rFonts w:ascii="Times New Roman" w:eastAsia="Times New Roman" w:hAnsi="Times New Roman" w:cs="Times New Roman"/>
          <w:lang w:eastAsia="de-DE"/>
        </w:rPr>
        <w:t> </w:t>
      </w:r>
      <w:hyperlink r:id="rId5" w:history="1">
        <w:r w:rsidRPr="004973E0">
          <w:rPr>
            <w:rFonts w:ascii="Times New Roman" w:eastAsia="Times New Roman" w:hAnsi="Times New Roman" w:cs="Times New Roman"/>
            <w:color w:val="337AB7"/>
            <w:lang w:eastAsia="de-DE"/>
          </w:rPr>
          <w:t>A</w:t>
        </w:r>
      </w:hyperlink>
      <w:r w:rsidRPr="004973E0">
        <w:rPr>
          <w:rFonts w:ascii="Times New Roman" w:eastAsia="Times New Roman" w:hAnsi="Times New Roman" w:cs="Times New Roman"/>
          <w:lang w:eastAsia="de-DE"/>
        </w:rPr>
        <w:t> </w:t>
      </w:r>
      <w:proofErr w:type="spellStart"/>
      <w:r w:rsidRPr="004973E0">
        <w:rPr>
          <w:rFonts w:ascii="Times New Roman" w:eastAsia="Times New Roman" w:hAnsi="Times New Roman" w:cs="Times New Roman"/>
          <w:lang w:eastAsia="de-DE"/>
        </w:rPr>
        <w:fldChar w:fldCharType="begin"/>
      </w:r>
      <w:r w:rsidRPr="004973E0">
        <w:rPr>
          <w:rFonts w:ascii="Times New Roman" w:eastAsia="Times New Roman" w:hAnsi="Times New Roman" w:cs="Times New Roman"/>
          <w:lang w:eastAsia="de-DE"/>
        </w:rPr>
        <w:instrText xml:space="preserve"> HYPERLINK "javascript:void(0);" </w:instrText>
      </w:r>
      <w:r w:rsidRPr="004973E0">
        <w:rPr>
          <w:rFonts w:ascii="Times New Roman" w:eastAsia="Times New Roman" w:hAnsi="Times New Roman" w:cs="Times New Roman"/>
          <w:lang w:eastAsia="de-DE"/>
        </w:rPr>
        <w:fldChar w:fldCharType="separate"/>
      </w:r>
      <w:r w:rsidRPr="004973E0">
        <w:rPr>
          <w:rFonts w:ascii="Times New Roman" w:eastAsia="Times New Roman" w:hAnsi="Times New Roman" w:cs="Times New Roman"/>
          <w:color w:val="337AB7"/>
          <w:lang w:eastAsia="de-DE"/>
        </w:rPr>
        <w:t>A</w:t>
      </w:r>
      <w:proofErr w:type="spellEnd"/>
      <w:r w:rsidRPr="004973E0">
        <w:rPr>
          <w:rFonts w:ascii="Times New Roman" w:eastAsia="Times New Roman" w:hAnsi="Times New Roman" w:cs="Times New Roman"/>
          <w:color w:val="337AB7"/>
          <w:lang w:eastAsia="de-DE"/>
        </w:rPr>
        <w:t> </w:t>
      </w:r>
      <w:r w:rsidRPr="004973E0">
        <w:rPr>
          <w:rFonts w:ascii="Times New Roman" w:eastAsia="Times New Roman" w:hAnsi="Times New Roman" w:cs="Times New Roman"/>
          <w:color w:val="337AB7"/>
          <w:sz w:val="18"/>
          <w:szCs w:val="18"/>
          <w:vertAlign w:val="superscript"/>
          <w:lang w:eastAsia="de-DE"/>
        </w:rPr>
        <w:t>+</w:t>
      </w:r>
      <w:r w:rsidRPr="004973E0">
        <w:rPr>
          <w:rFonts w:ascii="Times New Roman" w:eastAsia="Times New Roman" w:hAnsi="Times New Roman" w:cs="Times New Roman"/>
          <w:lang w:eastAsia="de-DE"/>
        </w:rPr>
        <w:fldChar w:fldCharType="end"/>
      </w:r>
      <w:r w:rsidRPr="004973E0">
        <w:rPr>
          <w:rFonts w:ascii="Times New Roman" w:eastAsia="Times New Roman" w:hAnsi="Times New Roman" w:cs="Times New Roman"/>
          <w:lang w:eastAsia="de-DE"/>
        </w:rPr>
        <w:t> | </w:t>
      </w:r>
      <w:r w:rsidRPr="004973E0">
        <w:rPr>
          <w:rFonts w:ascii="Times New Roman" w:eastAsia="Times New Roman" w:hAnsi="Times New Roman" w:cs="Times New Roman"/>
          <w:noProof/>
          <w:color w:val="337AB7"/>
          <w:lang w:eastAsia="de-DE"/>
        </w:rPr>
        <w:drawing>
          <wp:inline distT="0" distB="0" distL="0" distR="0">
            <wp:extent cx="239395" cy="177800"/>
            <wp:effectExtent l="0" t="0" r="1905" b="0"/>
            <wp:docPr id="4" name="Grafik 4" descr="http://nahang.tuyenquang.gov.vn/App/images/Social/icon_print.gif">
              <a:hlinkClick xmlns:a="http://schemas.openxmlformats.org/drawingml/2006/main" r:id="rId4" tooltip="&quot;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hang.tuyenquang.gov.vn/App/images/Social/icon_print.gif">
                      <a:hlinkClick r:id="rId5" tooltip="&quot;Druck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 cy="177800"/>
                    </a:xfrm>
                    <a:prstGeom prst="rect">
                      <a:avLst/>
                    </a:prstGeom>
                    <a:noFill/>
                    <a:ln>
                      <a:noFill/>
                    </a:ln>
                  </pic:spPr>
                </pic:pic>
              </a:graphicData>
            </a:graphic>
          </wp:inline>
        </w:drawing>
      </w:r>
      <w:r w:rsidRPr="004973E0">
        <w:rPr>
          <w:rFonts w:ascii="Times New Roman" w:eastAsia="Times New Roman" w:hAnsi="Times New Roman" w:cs="Times New Roman"/>
          <w:lang w:eastAsia="de-DE"/>
        </w:rPr>
        <w:t> </w:t>
      </w:r>
      <w:r w:rsidRPr="004973E0">
        <w:rPr>
          <w:rFonts w:ascii="Times New Roman" w:eastAsia="Times New Roman" w:hAnsi="Times New Roman" w:cs="Times New Roman"/>
          <w:noProof/>
          <w:color w:val="337AB7"/>
          <w:lang w:eastAsia="de-DE"/>
        </w:rPr>
        <w:drawing>
          <wp:inline distT="0" distB="0" distL="0" distR="0">
            <wp:extent cx="213360" cy="186690"/>
            <wp:effectExtent l="0" t="0" r="2540" b="3810"/>
            <wp:docPr id="3" name="Grafik 3" descr="http://nahang.tuyenquang.gov.vn/App/images/Social/icon_letter.gif">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hang.tuyenquang.gov.vn/App/images/Social/icon_letter.gif">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86690"/>
                    </a:xfrm>
                    <a:prstGeom prst="rect">
                      <a:avLst/>
                    </a:prstGeom>
                    <a:noFill/>
                    <a:ln>
                      <a:noFill/>
                    </a:ln>
                  </pic:spPr>
                </pic:pic>
              </a:graphicData>
            </a:graphic>
          </wp:inline>
        </w:drawing>
      </w:r>
    </w:p>
    <w:p w:rsidR="004973E0" w:rsidRPr="004973E0" w:rsidRDefault="004973E0" w:rsidP="004973E0">
      <w:pPr>
        <w:shd w:val="clear" w:color="auto" w:fill="FFFFFF"/>
        <w:spacing w:after="150"/>
        <w:outlineLvl w:val="0"/>
        <w:rPr>
          <w:rFonts w:ascii="inherit" w:eastAsia="Times New Roman" w:hAnsi="inherit" w:cs="Times New Roman"/>
          <w:b/>
          <w:bCs/>
          <w:color w:val="333333"/>
          <w:kern w:val="36"/>
          <w:sz w:val="36"/>
          <w:szCs w:val="36"/>
          <w:lang w:eastAsia="de-DE"/>
        </w:rPr>
      </w:pPr>
      <w:r w:rsidRPr="004973E0">
        <w:rPr>
          <w:rFonts w:ascii="inherit" w:eastAsia="Times New Roman" w:hAnsi="inherit" w:cs="Times New Roman"/>
          <w:b/>
          <w:bCs/>
          <w:color w:val="333333"/>
          <w:kern w:val="36"/>
          <w:sz w:val="36"/>
          <w:szCs w:val="36"/>
          <w:lang w:eastAsia="de-DE"/>
        </w:rPr>
        <w:t xml:space="preserve">Die Organisation </w:t>
      </w:r>
      <w:proofErr w:type="spellStart"/>
      <w:r w:rsidRPr="004973E0">
        <w:rPr>
          <w:rFonts w:ascii="inherit" w:eastAsia="Times New Roman" w:hAnsi="inherit" w:cs="Times New Roman"/>
          <w:b/>
          <w:bCs/>
          <w:color w:val="333333"/>
          <w:kern w:val="36"/>
          <w:sz w:val="36"/>
          <w:szCs w:val="36"/>
          <w:lang w:eastAsia="de-DE"/>
        </w:rPr>
        <w:t>Loan</w:t>
      </w:r>
      <w:proofErr w:type="spellEnd"/>
      <w:r w:rsidRPr="004973E0">
        <w:rPr>
          <w:rFonts w:ascii="inherit" w:eastAsia="Times New Roman" w:hAnsi="inherit" w:cs="Times New Roman"/>
          <w:b/>
          <w:bCs/>
          <w:color w:val="333333"/>
          <w:kern w:val="36"/>
          <w:sz w:val="36"/>
          <w:szCs w:val="36"/>
          <w:lang w:eastAsia="de-DE"/>
        </w:rPr>
        <w:t xml:space="preserve"> Stiftung überprüft den Baufortschritt im </w:t>
      </w:r>
      <w:proofErr w:type="spellStart"/>
      <w:r w:rsidRPr="004973E0">
        <w:rPr>
          <w:rFonts w:ascii="inherit" w:eastAsia="Times New Roman" w:hAnsi="inherit" w:cs="Times New Roman"/>
          <w:b/>
          <w:bCs/>
          <w:color w:val="333333"/>
          <w:kern w:val="36"/>
          <w:sz w:val="36"/>
          <w:szCs w:val="36"/>
          <w:lang w:eastAsia="de-DE"/>
        </w:rPr>
        <w:t>Sinh</w:t>
      </w:r>
      <w:proofErr w:type="spellEnd"/>
      <w:r w:rsidRPr="004973E0">
        <w:rPr>
          <w:rFonts w:ascii="inherit" w:eastAsia="Times New Roman" w:hAnsi="inherit" w:cs="Times New Roman"/>
          <w:b/>
          <w:bCs/>
          <w:color w:val="333333"/>
          <w:kern w:val="36"/>
          <w:sz w:val="36"/>
          <w:szCs w:val="36"/>
          <w:lang w:eastAsia="de-DE"/>
        </w:rPr>
        <w:t xml:space="preserve"> Long Kindergarten</w:t>
      </w:r>
    </w:p>
    <w:p w:rsidR="004973E0" w:rsidRPr="004973E0" w:rsidRDefault="004973E0" w:rsidP="004973E0">
      <w:pPr>
        <w:shd w:val="clear" w:color="auto" w:fill="39B6FB"/>
        <w:rPr>
          <w:rFonts w:ascii="Helvetica Neue" w:eastAsia="Times New Roman" w:hAnsi="Helvetica Neue" w:cs="Times New Roman"/>
          <w:color w:val="FFFFFF"/>
          <w:sz w:val="18"/>
          <w:szCs w:val="18"/>
          <w:lang w:eastAsia="de-DE"/>
        </w:rPr>
      </w:pPr>
      <w:hyperlink r:id="rId9" w:tooltip="Aktie" w:history="1">
        <w:r w:rsidRPr="004973E0">
          <w:rPr>
            <w:rFonts w:ascii="Helvetica Neue" w:eastAsia="Times New Roman" w:hAnsi="Helvetica Neue" w:cs="Times New Roman"/>
            <w:color w:val="337AB7"/>
            <w:sz w:val="18"/>
            <w:szCs w:val="18"/>
            <w:lang w:eastAsia="de-DE"/>
          </w:rPr>
          <w:fldChar w:fldCharType="begin"/>
        </w:r>
        <w:r w:rsidRPr="004973E0">
          <w:rPr>
            <w:rFonts w:ascii="Helvetica Neue" w:eastAsia="Times New Roman" w:hAnsi="Helvetica Neue" w:cs="Times New Roman"/>
            <w:color w:val="337AB7"/>
            <w:sz w:val="18"/>
            <w:szCs w:val="18"/>
            <w:lang w:eastAsia="de-DE"/>
          </w:rPr>
          <w:instrText xml:space="preserve"> INCLUDEPICTURE "https://stc.sp.zdn.vn/share/logo_white_s.png" \* MERGEFORMATINET </w:instrText>
        </w:r>
        <w:r w:rsidRPr="004973E0">
          <w:rPr>
            <w:rFonts w:ascii="Helvetica Neue" w:eastAsia="Times New Roman" w:hAnsi="Helvetica Neue" w:cs="Times New Roman"/>
            <w:color w:val="337AB7"/>
            <w:sz w:val="18"/>
            <w:szCs w:val="18"/>
            <w:lang w:eastAsia="de-DE"/>
          </w:rPr>
          <w:fldChar w:fldCharType="separate"/>
        </w:r>
        <w:r w:rsidRPr="004973E0">
          <w:rPr>
            <w:rFonts w:ascii="Helvetica Neue" w:eastAsia="Times New Roman" w:hAnsi="Helvetica Neue" w:cs="Times New Roman"/>
            <w:noProof/>
            <w:color w:val="337AB7"/>
            <w:sz w:val="18"/>
            <w:szCs w:val="18"/>
            <w:lang w:eastAsia="de-DE"/>
          </w:rPr>
          <w:drawing>
            <wp:inline distT="0" distB="0" distL="0" distR="0">
              <wp:extent cx="177800" cy="177800"/>
              <wp:effectExtent l="0" t="0" r="0" b="0"/>
              <wp:docPr id="2" name="Grafik 2" descr="https://stc.sp.zdn.vn/share/logo_white_s.png">
                <a:hlinkClick xmlns:a="http://schemas.openxmlformats.org/drawingml/2006/main" r:id="rId9" tooltip="&quot;Ak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c.sp.zdn.vn/share/logo_white_s.png">
                        <a:hlinkClick r:id="rId9" tooltip="&quot;Akti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973E0">
          <w:rPr>
            <w:rFonts w:ascii="Helvetica Neue" w:eastAsia="Times New Roman" w:hAnsi="Helvetica Neue" w:cs="Times New Roman"/>
            <w:color w:val="337AB7"/>
            <w:sz w:val="18"/>
            <w:szCs w:val="18"/>
            <w:lang w:eastAsia="de-DE"/>
          </w:rPr>
          <w:fldChar w:fldCharType="end"/>
        </w:r>
        <w:r w:rsidRPr="004973E0">
          <w:rPr>
            <w:rFonts w:ascii="Helvetica Neue" w:eastAsia="Times New Roman" w:hAnsi="Helvetica Neue" w:cs="Times New Roman"/>
            <w:color w:val="FFFFFF"/>
            <w:sz w:val="18"/>
            <w:szCs w:val="18"/>
            <w:lang w:eastAsia="de-DE"/>
          </w:rPr>
          <w:t>Aktie</w:t>
        </w:r>
      </w:hyperlink>
    </w:p>
    <w:p w:rsidR="004973E0" w:rsidRPr="004973E0" w:rsidRDefault="004973E0" w:rsidP="004973E0">
      <w:pPr>
        <w:shd w:val="clear" w:color="auto" w:fill="FFFFFF"/>
        <w:spacing w:line="150" w:lineRule="atLeast"/>
        <w:rPr>
          <w:rFonts w:ascii="Helvetica Neue" w:eastAsia="Times New Roman" w:hAnsi="Helvetica Neue" w:cs="Times New Roman"/>
          <w:color w:val="333333"/>
          <w:sz w:val="20"/>
          <w:szCs w:val="20"/>
          <w:lang w:eastAsia="de-DE"/>
        </w:rPr>
      </w:pPr>
      <w:r w:rsidRPr="004973E0">
        <w:rPr>
          <w:rFonts w:ascii="Helvetica Neue" w:eastAsia="Times New Roman" w:hAnsi="Helvetica Neue" w:cs="Times New Roman"/>
          <w:color w:val="333333"/>
          <w:sz w:val="20"/>
          <w:szCs w:val="20"/>
          <w:lang w:eastAsia="de-DE"/>
        </w:rPr>
        <w:t> </w:t>
      </w:r>
    </w:p>
    <w:p w:rsidR="004973E0" w:rsidRPr="004973E0" w:rsidRDefault="004973E0" w:rsidP="004973E0">
      <w:pPr>
        <w:shd w:val="clear" w:color="auto" w:fill="FFFFFF"/>
        <w:spacing w:line="150" w:lineRule="atLeast"/>
        <w:rPr>
          <w:rFonts w:ascii="Helvetica Neue" w:eastAsia="Times New Roman" w:hAnsi="Helvetica Neue" w:cs="Times New Roman"/>
          <w:color w:val="333333"/>
          <w:sz w:val="20"/>
          <w:szCs w:val="20"/>
          <w:lang w:eastAsia="de-DE"/>
        </w:rPr>
      </w:pPr>
      <w:r w:rsidRPr="004973E0">
        <w:rPr>
          <w:rFonts w:ascii="Helvetica Neue" w:eastAsia="Times New Roman" w:hAnsi="Helvetica Neue" w:cs="Times New Roman"/>
          <w:color w:val="333333"/>
          <w:sz w:val="20"/>
          <w:szCs w:val="20"/>
          <w:lang w:eastAsia="de-DE"/>
        </w:rPr>
        <w:t> </w:t>
      </w:r>
      <w:hyperlink r:id="rId11" w:history="1">
        <w:r w:rsidRPr="004973E0">
          <w:rPr>
            <w:rFonts w:ascii="Helvetica Neue" w:eastAsia="Times New Roman" w:hAnsi="Helvetica Neue" w:cs="Times New Roman"/>
            <w:color w:val="FFFFFF"/>
            <w:sz w:val="18"/>
            <w:szCs w:val="18"/>
            <w:bdr w:val="single" w:sz="6" w:space="0" w:color="2E6DA4" w:frame="1"/>
            <w:shd w:val="clear" w:color="auto" w:fill="337AB7"/>
            <w:lang w:eastAsia="de-DE"/>
          </w:rPr>
          <w:t>Lesen Sie den Artikel</w:t>
        </w:r>
      </w:hyperlink>
      <w:r w:rsidRPr="004973E0">
        <w:rPr>
          <w:rFonts w:ascii="Helvetica Neue" w:eastAsia="Times New Roman" w:hAnsi="Helvetica Neue" w:cs="Times New Roman"/>
          <w:color w:val="333333"/>
          <w:sz w:val="20"/>
          <w:szCs w:val="20"/>
          <w:lang w:eastAsia="de-DE"/>
        </w:rPr>
        <w:t> </w:t>
      </w:r>
      <w:hyperlink r:id="rId12" w:history="1">
        <w:r w:rsidRPr="004973E0">
          <w:rPr>
            <w:rFonts w:ascii="Helvetica Neue" w:eastAsia="Times New Roman" w:hAnsi="Helvetica Neue" w:cs="Times New Roman"/>
            <w:color w:val="FFFFFF"/>
            <w:sz w:val="18"/>
            <w:szCs w:val="18"/>
            <w:bdr w:val="single" w:sz="6" w:space="0" w:color="46B8DA" w:frame="1"/>
            <w:shd w:val="clear" w:color="auto" w:fill="5BC0DE"/>
            <w:lang w:eastAsia="de-DE"/>
          </w:rPr>
          <w:t>Speichern</w:t>
        </w:r>
      </w:hyperlink>
    </w:p>
    <w:p w:rsidR="004973E0" w:rsidRPr="004973E0" w:rsidRDefault="004973E0" w:rsidP="004973E0">
      <w:pPr>
        <w:shd w:val="clear" w:color="auto" w:fill="FFFFFF"/>
        <w:spacing w:after="165"/>
        <w:ind w:firstLine="720"/>
        <w:jc w:val="both"/>
        <w:rPr>
          <w:rFonts w:ascii="Helvetica Neue" w:eastAsia="Times New Roman" w:hAnsi="Helvetica Neue" w:cs="Times New Roman"/>
          <w:color w:val="333333"/>
          <w:sz w:val="20"/>
          <w:szCs w:val="20"/>
          <w:lang w:eastAsia="de-DE"/>
        </w:rPr>
      </w:pPr>
      <w:r w:rsidRPr="004973E0">
        <w:rPr>
          <w:rFonts w:ascii="Tahoma" w:eastAsia="Times New Roman" w:hAnsi="Tahoma" w:cs="Tahoma"/>
          <w:b/>
          <w:bCs/>
          <w:color w:val="000000"/>
          <w:sz w:val="21"/>
          <w:szCs w:val="21"/>
          <w:lang w:eastAsia="de-DE"/>
        </w:rPr>
        <w:t xml:space="preserve">Im Rahmen eines öffentlichen Besuchs im Bezirk Na Hang. Am 6. Juni besuchte und überprüfte die Delegation des </w:t>
      </w:r>
      <w:proofErr w:type="spellStart"/>
      <w:r w:rsidRPr="004973E0">
        <w:rPr>
          <w:rFonts w:ascii="Tahoma" w:eastAsia="Times New Roman" w:hAnsi="Tahoma" w:cs="Tahoma"/>
          <w:b/>
          <w:bCs/>
          <w:color w:val="000000"/>
          <w:sz w:val="21"/>
          <w:szCs w:val="21"/>
          <w:lang w:eastAsia="de-DE"/>
        </w:rPr>
        <w:t>Loan</w:t>
      </w:r>
      <w:proofErr w:type="spellEnd"/>
      <w:r w:rsidRPr="004973E0">
        <w:rPr>
          <w:rFonts w:ascii="Tahoma" w:eastAsia="Times New Roman" w:hAnsi="Tahoma" w:cs="Tahoma"/>
          <w:b/>
          <w:bCs/>
          <w:color w:val="000000"/>
          <w:sz w:val="21"/>
          <w:szCs w:val="21"/>
          <w:lang w:eastAsia="de-DE"/>
        </w:rPr>
        <w:t xml:space="preserve"> Stiftung Fund (Deutschland) unter der Leitung von Frau Isabelle Muller, der Präsidentin des Fonds, den Baufortschritt der </w:t>
      </w:r>
      <w:proofErr w:type="spellStart"/>
      <w:r w:rsidRPr="004973E0">
        <w:rPr>
          <w:rFonts w:ascii="Tahoma" w:eastAsia="Times New Roman" w:hAnsi="Tahoma" w:cs="Tahoma"/>
          <w:b/>
          <w:bCs/>
          <w:color w:val="000000"/>
          <w:sz w:val="21"/>
          <w:szCs w:val="21"/>
          <w:lang w:eastAsia="de-DE"/>
        </w:rPr>
        <w:t>Sinh</w:t>
      </w:r>
      <w:proofErr w:type="spellEnd"/>
      <w:r w:rsidRPr="004973E0">
        <w:rPr>
          <w:rFonts w:ascii="Tahoma" w:eastAsia="Times New Roman" w:hAnsi="Tahoma" w:cs="Tahoma"/>
          <w:b/>
          <w:bCs/>
          <w:color w:val="000000"/>
          <w:sz w:val="21"/>
          <w:szCs w:val="21"/>
          <w:lang w:eastAsia="de-DE"/>
        </w:rPr>
        <w:t xml:space="preserve"> Long Kindergartenküche in der Gemeinde </w:t>
      </w:r>
      <w:proofErr w:type="spellStart"/>
      <w:r w:rsidRPr="004973E0">
        <w:rPr>
          <w:rFonts w:ascii="Tahoma" w:eastAsia="Times New Roman" w:hAnsi="Tahoma" w:cs="Tahoma"/>
          <w:b/>
          <w:bCs/>
          <w:color w:val="000000"/>
          <w:sz w:val="21"/>
          <w:szCs w:val="21"/>
          <w:lang w:eastAsia="de-DE"/>
        </w:rPr>
        <w:t>Sinh</w:t>
      </w:r>
      <w:proofErr w:type="spellEnd"/>
      <w:r w:rsidRPr="004973E0">
        <w:rPr>
          <w:rFonts w:ascii="Tahoma" w:eastAsia="Times New Roman" w:hAnsi="Tahoma" w:cs="Tahoma"/>
          <w:b/>
          <w:bCs/>
          <w:color w:val="000000"/>
          <w:sz w:val="21"/>
          <w:szCs w:val="21"/>
          <w:lang w:eastAsia="de-DE"/>
        </w:rPr>
        <w:t xml:space="preserve"> Long im Bezirk Na Hang. Begleitet wurde die Delegation von Herrn </w:t>
      </w:r>
      <w:proofErr w:type="spellStart"/>
      <w:r w:rsidRPr="004973E0">
        <w:rPr>
          <w:rFonts w:ascii="Tahoma" w:eastAsia="Times New Roman" w:hAnsi="Tahoma" w:cs="Tahoma"/>
          <w:b/>
          <w:bCs/>
          <w:color w:val="000000"/>
          <w:sz w:val="21"/>
          <w:szCs w:val="21"/>
          <w:lang w:eastAsia="de-DE"/>
        </w:rPr>
        <w:t>To</w:t>
      </w:r>
      <w:proofErr w:type="spellEnd"/>
      <w:r w:rsidRPr="004973E0">
        <w:rPr>
          <w:rFonts w:ascii="Tahoma" w:eastAsia="Times New Roman" w:hAnsi="Tahoma" w:cs="Tahoma"/>
          <w:b/>
          <w:bCs/>
          <w:color w:val="000000"/>
          <w:sz w:val="21"/>
          <w:szCs w:val="21"/>
          <w:lang w:eastAsia="de-DE"/>
        </w:rPr>
        <w:t xml:space="preserve"> </w:t>
      </w:r>
      <w:proofErr w:type="spellStart"/>
      <w:r w:rsidRPr="004973E0">
        <w:rPr>
          <w:rFonts w:ascii="Tahoma" w:eastAsia="Times New Roman" w:hAnsi="Tahoma" w:cs="Tahoma"/>
          <w:b/>
          <w:bCs/>
          <w:color w:val="000000"/>
          <w:sz w:val="21"/>
          <w:szCs w:val="21"/>
          <w:lang w:eastAsia="de-DE"/>
        </w:rPr>
        <w:t>Viet</w:t>
      </w:r>
      <w:proofErr w:type="spellEnd"/>
      <w:r w:rsidRPr="004973E0">
        <w:rPr>
          <w:rFonts w:ascii="Tahoma" w:eastAsia="Times New Roman" w:hAnsi="Tahoma" w:cs="Tahoma"/>
          <w:b/>
          <w:bCs/>
          <w:color w:val="000000"/>
          <w:sz w:val="21"/>
          <w:szCs w:val="21"/>
          <w:lang w:eastAsia="de-DE"/>
        </w:rPr>
        <w:t xml:space="preserve"> </w:t>
      </w:r>
      <w:proofErr w:type="spellStart"/>
      <w:r w:rsidRPr="004973E0">
        <w:rPr>
          <w:rFonts w:ascii="Tahoma" w:eastAsia="Times New Roman" w:hAnsi="Tahoma" w:cs="Tahoma"/>
          <w:b/>
          <w:bCs/>
          <w:color w:val="000000"/>
          <w:sz w:val="21"/>
          <w:szCs w:val="21"/>
          <w:lang w:eastAsia="de-DE"/>
        </w:rPr>
        <w:t>Hiep</w:t>
      </w:r>
      <w:proofErr w:type="spellEnd"/>
      <w:r w:rsidRPr="004973E0">
        <w:rPr>
          <w:rFonts w:ascii="Tahoma" w:eastAsia="Times New Roman" w:hAnsi="Tahoma" w:cs="Tahoma"/>
          <w:b/>
          <w:bCs/>
          <w:color w:val="000000"/>
          <w:sz w:val="21"/>
          <w:szCs w:val="21"/>
          <w:lang w:eastAsia="de-DE"/>
        </w:rPr>
        <w:t>, stellvertretender Sekretär des Bezirksparteikomitees, Vorsitzender des Bezirksvolkskomitees; und Leiter relevanter Abteilungen.</w:t>
      </w:r>
    </w:p>
    <w:p w:rsidR="004973E0" w:rsidRPr="004973E0" w:rsidRDefault="004973E0" w:rsidP="004973E0">
      <w:pPr>
        <w:shd w:val="clear" w:color="auto" w:fill="FFFFFF"/>
        <w:spacing w:after="165"/>
        <w:ind w:firstLine="720"/>
        <w:jc w:val="both"/>
        <w:rPr>
          <w:rFonts w:ascii="Helvetica Neue" w:eastAsia="Times New Roman" w:hAnsi="Helvetica Neue" w:cs="Times New Roman"/>
          <w:color w:val="333333"/>
          <w:sz w:val="20"/>
          <w:szCs w:val="20"/>
          <w:lang w:eastAsia="de-DE"/>
        </w:rPr>
      </w:pPr>
      <w:r w:rsidRPr="004973E0">
        <w:rPr>
          <w:rFonts w:ascii="Tahoma" w:eastAsia="Times New Roman" w:hAnsi="Tahoma" w:cs="Tahoma"/>
          <w:color w:val="000000"/>
          <w:sz w:val="21"/>
          <w:szCs w:val="21"/>
          <w:lang w:eastAsia="de-DE"/>
        </w:rPr>
        <w:t xml:space="preserve">Der Bau der von der </w:t>
      </w:r>
      <w:proofErr w:type="spellStart"/>
      <w:r w:rsidRPr="004973E0">
        <w:rPr>
          <w:rFonts w:ascii="Tahoma" w:eastAsia="Times New Roman" w:hAnsi="Tahoma" w:cs="Tahoma"/>
          <w:color w:val="000000"/>
          <w:sz w:val="21"/>
          <w:szCs w:val="21"/>
          <w:lang w:eastAsia="de-DE"/>
        </w:rPr>
        <w:t>Loan</w:t>
      </w:r>
      <w:proofErr w:type="spellEnd"/>
      <w:r w:rsidRPr="004973E0">
        <w:rPr>
          <w:rFonts w:ascii="Tahoma" w:eastAsia="Times New Roman" w:hAnsi="Tahoma" w:cs="Tahoma"/>
          <w:color w:val="000000"/>
          <w:sz w:val="21"/>
          <w:szCs w:val="21"/>
          <w:lang w:eastAsia="de-DE"/>
        </w:rPr>
        <w:t xml:space="preserve"> Stiftung gesponserten „</w:t>
      </w:r>
      <w:proofErr w:type="spellStart"/>
      <w:r w:rsidRPr="004973E0">
        <w:rPr>
          <w:rFonts w:ascii="Tahoma" w:eastAsia="Times New Roman" w:hAnsi="Tahoma" w:cs="Tahoma"/>
          <w:color w:val="000000"/>
          <w:sz w:val="21"/>
          <w:szCs w:val="21"/>
          <w:lang w:eastAsia="de-DE"/>
        </w:rPr>
        <w:t>Chinh</w:t>
      </w:r>
      <w:proofErr w:type="spellEnd"/>
      <w:r w:rsidRPr="004973E0">
        <w:rPr>
          <w:rFonts w:ascii="Tahoma" w:eastAsia="Times New Roman" w:hAnsi="Tahoma" w:cs="Tahoma"/>
          <w:color w:val="000000"/>
          <w:sz w:val="21"/>
          <w:szCs w:val="21"/>
          <w:lang w:eastAsia="de-DE"/>
        </w:rPr>
        <w:t xml:space="preserve"> Long Kindergarten </w:t>
      </w:r>
      <w:proofErr w:type="spellStart"/>
      <w:r w:rsidRPr="004973E0">
        <w:rPr>
          <w:rFonts w:ascii="Tahoma" w:eastAsia="Times New Roman" w:hAnsi="Tahoma" w:cs="Tahoma"/>
          <w:color w:val="000000"/>
          <w:sz w:val="21"/>
          <w:szCs w:val="21"/>
          <w:lang w:eastAsia="de-DE"/>
        </w:rPr>
        <w:t>Kitchen</w:t>
      </w:r>
      <w:proofErr w:type="spellEnd"/>
      <w:r w:rsidRPr="004973E0">
        <w:rPr>
          <w:rFonts w:ascii="Tahoma" w:eastAsia="Times New Roman" w:hAnsi="Tahoma" w:cs="Tahoma"/>
          <w:color w:val="000000"/>
          <w:sz w:val="21"/>
          <w:szCs w:val="21"/>
          <w:lang w:eastAsia="de-DE"/>
        </w:rPr>
        <w:t xml:space="preserve">“ wurde am 12. Mai 2023 begonnen, nach fast einem Monat dringender Bauzeit ist der Teil der Arbeiten im Wesentlichen abgeschlossen. Die Rohstoffe werden zum Kochen verwendet Kinder des </w:t>
      </w:r>
      <w:proofErr w:type="spellStart"/>
      <w:r w:rsidRPr="004973E0">
        <w:rPr>
          <w:rFonts w:ascii="Tahoma" w:eastAsia="Times New Roman" w:hAnsi="Tahoma" w:cs="Tahoma"/>
          <w:color w:val="000000"/>
          <w:sz w:val="21"/>
          <w:szCs w:val="21"/>
          <w:lang w:eastAsia="de-DE"/>
        </w:rPr>
        <w:t>Sinh</w:t>
      </w:r>
      <w:proofErr w:type="spellEnd"/>
      <w:r w:rsidRPr="004973E0">
        <w:rPr>
          <w:rFonts w:ascii="Tahoma" w:eastAsia="Times New Roman" w:hAnsi="Tahoma" w:cs="Tahoma"/>
          <w:color w:val="000000"/>
          <w:sz w:val="21"/>
          <w:szCs w:val="21"/>
          <w:lang w:eastAsia="de-DE"/>
        </w:rPr>
        <w:t xml:space="preserve"> Long Kindergartens beim Eintritt in das neue Schuljahr 2023-2024. Das Projekt wird übergeben und in Betrieb genommen, um den Bedürfnissen der Schüler beim Leben und Lernen gerecht zu werden. Schülern und hilft ihnen erheblich bei der Verbesserung ihrer Ess- und Lebensbedingungen in der Schule.</w:t>
      </w:r>
    </w:p>
    <w:p w:rsidR="004973E0" w:rsidRPr="004973E0" w:rsidRDefault="004973E0" w:rsidP="004973E0">
      <w:pPr>
        <w:shd w:val="clear" w:color="auto" w:fill="FFFFFF"/>
        <w:spacing w:after="150"/>
        <w:jc w:val="center"/>
        <w:rPr>
          <w:rFonts w:ascii="Helvetica Neue" w:eastAsia="Times New Roman" w:hAnsi="Helvetica Neue" w:cs="Times New Roman"/>
          <w:color w:val="333333"/>
          <w:sz w:val="20"/>
          <w:szCs w:val="20"/>
          <w:lang w:eastAsia="de-DE"/>
        </w:rPr>
      </w:pPr>
      <w:r w:rsidRPr="004973E0">
        <w:rPr>
          <w:rFonts w:ascii="Helvetica Neue" w:eastAsia="Times New Roman" w:hAnsi="Helvetica Neue" w:cs="Times New Roman"/>
          <w:noProof/>
          <w:color w:val="337AB7"/>
          <w:sz w:val="20"/>
          <w:szCs w:val="20"/>
          <w:lang w:eastAsia="de-DE"/>
        </w:rPr>
        <w:drawing>
          <wp:inline distT="0" distB="0" distL="0" distR="0">
            <wp:extent cx="5756910" cy="3239135"/>
            <wp:effectExtent l="0" t="0" r="0" b="0"/>
            <wp:docPr id="1" name="Grafik 1" descr="http://nahang.tuyenquang.gov.vn/upload/103368/fck/phongvien4/070_0129_MXF_23_21_42_24_Still0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hang.tuyenquang.gov.vn/upload/103368/fck/phongvien4/070_0129_MXF_23_21_42_24_Still00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239135"/>
                    </a:xfrm>
                    <a:prstGeom prst="rect">
                      <a:avLst/>
                    </a:prstGeom>
                    <a:noFill/>
                    <a:ln>
                      <a:noFill/>
                    </a:ln>
                  </pic:spPr>
                </pic:pic>
              </a:graphicData>
            </a:graphic>
          </wp:inline>
        </w:drawing>
      </w:r>
    </w:p>
    <w:p w:rsidR="004973E0" w:rsidRPr="004973E0" w:rsidRDefault="004973E0" w:rsidP="004973E0">
      <w:pPr>
        <w:shd w:val="clear" w:color="auto" w:fill="FFFFFF"/>
        <w:spacing w:after="165"/>
        <w:ind w:firstLine="720"/>
        <w:jc w:val="center"/>
        <w:rPr>
          <w:rFonts w:ascii="Helvetica Neue" w:eastAsia="Times New Roman" w:hAnsi="Helvetica Neue" w:cs="Times New Roman"/>
          <w:color w:val="333333"/>
          <w:sz w:val="20"/>
          <w:szCs w:val="20"/>
          <w:lang w:eastAsia="de-DE"/>
        </w:rPr>
      </w:pPr>
      <w:r w:rsidRPr="004973E0">
        <w:rPr>
          <w:rFonts w:ascii="Tahoma" w:eastAsia="Times New Roman" w:hAnsi="Tahoma" w:cs="Tahoma"/>
          <w:b/>
          <w:bCs/>
          <w:i/>
          <w:iCs/>
          <w:color w:val="3498DB"/>
          <w:sz w:val="15"/>
          <w:szCs w:val="15"/>
          <w:lang w:eastAsia="de-DE"/>
        </w:rPr>
        <w:t xml:space="preserve">Die </w:t>
      </w:r>
      <w:proofErr w:type="spellStart"/>
      <w:r w:rsidRPr="004973E0">
        <w:rPr>
          <w:rFonts w:ascii="Tahoma" w:eastAsia="Times New Roman" w:hAnsi="Tahoma" w:cs="Tahoma"/>
          <w:b/>
          <w:bCs/>
          <w:i/>
          <w:iCs/>
          <w:color w:val="3498DB"/>
          <w:sz w:val="15"/>
          <w:szCs w:val="15"/>
          <w:lang w:eastAsia="de-DE"/>
        </w:rPr>
        <w:t>Loan</w:t>
      </w:r>
      <w:proofErr w:type="spellEnd"/>
      <w:r w:rsidRPr="004973E0">
        <w:rPr>
          <w:rFonts w:ascii="Tahoma" w:eastAsia="Times New Roman" w:hAnsi="Tahoma" w:cs="Tahoma"/>
          <w:b/>
          <w:bCs/>
          <w:i/>
          <w:iCs/>
          <w:color w:val="3498DB"/>
          <w:sz w:val="15"/>
          <w:szCs w:val="15"/>
          <w:lang w:eastAsia="de-DE"/>
        </w:rPr>
        <w:t xml:space="preserve"> Stiftung (Deutschland) und Verantwortliche des Bezirks Na Hang besuchten die </w:t>
      </w:r>
      <w:proofErr w:type="spellStart"/>
      <w:r w:rsidRPr="004973E0">
        <w:rPr>
          <w:rFonts w:ascii="Tahoma" w:eastAsia="Times New Roman" w:hAnsi="Tahoma" w:cs="Tahoma"/>
          <w:b/>
          <w:bCs/>
          <w:i/>
          <w:iCs/>
          <w:color w:val="3498DB"/>
          <w:sz w:val="15"/>
          <w:szCs w:val="15"/>
          <w:lang w:eastAsia="de-DE"/>
        </w:rPr>
        <w:t>Sinh</w:t>
      </w:r>
      <w:proofErr w:type="spellEnd"/>
      <w:r w:rsidRPr="004973E0">
        <w:rPr>
          <w:rFonts w:ascii="Tahoma" w:eastAsia="Times New Roman" w:hAnsi="Tahoma" w:cs="Tahoma"/>
          <w:b/>
          <w:bCs/>
          <w:i/>
          <w:iCs/>
          <w:color w:val="3498DB"/>
          <w:sz w:val="15"/>
          <w:szCs w:val="15"/>
          <w:lang w:eastAsia="de-DE"/>
        </w:rPr>
        <w:t xml:space="preserve"> Long Kindergartenküche und überprüften den Baufortschritt</w:t>
      </w:r>
    </w:p>
    <w:p w:rsidR="004973E0" w:rsidRPr="004973E0" w:rsidRDefault="004973E0" w:rsidP="004973E0">
      <w:pPr>
        <w:shd w:val="clear" w:color="auto" w:fill="FFFFFF"/>
        <w:spacing w:after="165"/>
        <w:ind w:firstLine="720"/>
        <w:jc w:val="both"/>
        <w:rPr>
          <w:rFonts w:ascii="Helvetica Neue" w:eastAsia="Times New Roman" w:hAnsi="Helvetica Neue" w:cs="Times New Roman"/>
          <w:color w:val="333333"/>
          <w:sz w:val="20"/>
          <w:szCs w:val="20"/>
          <w:lang w:eastAsia="de-DE"/>
        </w:rPr>
      </w:pPr>
      <w:r w:rsidRPr="004973E0">
        <w:rPr>
          <w:rFonts w:ascii="Tahoma" w:eastAsia="Times New Roman" w:hAnsi="Tahoma" w:cs="Tahoma"/>
          <w:color w:val="000000"/>
          <w:sz w:val="21"/>
          <w:szCs w:val="21"/>
          <w:lang w:eastAsia="de-DE"/>
        </w:rPr>
        <w:t xml:space="preserve">Dank der sinnvollen humanitären Aktivitäten der </w:t>
      </w:r>
      <w:proofErr w:type="spellStart"/>
      <w:r w:rsidRPr="004973E0">
        <w:rPr>
          <w:rFonts w:ascii="Tahoma" w:eastAsia="Times New Roman" w:hAnsi="Tahoma" w:cs="Tahoma"/>
          <w:color w:val="000000"/>
          <w:sz w:val="21"/>
          <w:szCs w:val="21"/>
          <w:lang w:eastAsia="de-DE"/>
        </w:rPr>
        <w:t>Loan</w:t>
      </w:r>
      <w:proofErr w:type="spellEnd"/>
      <w:r w:rsidRPr="004973E0">
        <w:rPr>
          <w:rFonts w:ascii="Tahoma" w:eastAsia="Times New Roman" w:hAnsi="Tahoma" w:cs="Tahoma"/>
          <w:color w:val="000000"/>
          <w:sz w:val="21"/>
          <w:szCs w:val="21"/>
          <w:lang w:eastAsia="de-DE"/>
        </w:rPr>
        <w:t xml:space="preserve"> Stiftung gehen viele Kinder aus den </w:t>
      </w:r>
      <w:proofErr w:type="spellStart"/>
      <w:r w:rsidRPr="004973E0">
        <w:rPr>
          <w:rFonts w:ascii="Tahoma" w:eastAsia="Times New Roman" w:hAnsi="Tahoma" w:cs="Tahoma"/>
          <w:color w:val="000000"/>
          <w:sz w:val="21"/>
          <w:szCs w:val="21"/>
          <w:lang w:eastAsia="de-DE"/>
        </w:rPr>
        <w:t>Highlands</w:t>
      </w:r>
      <w:proofErr w:type="spellEnd"/>
      <w:r w:rsidRPr="004973E0">
        <w:rPr>
          <w:rFonts w:ascii="Tahoma" w:eastAsia="Times New Roman" w:hAnsi="Tahoma" w:cs="Tahoma"/>
          <w:color w:val="000000"/>
          <w:sz w:val="21"/>
          <w:szCs w:val="21"/>
          <w:lang w:eastAsia="de-DE"/>
        </w:rPr>
        <w:t xml:space="preserve"> zur Schule. Leisten Sie einen wichtigen Beitrag zur Arbeit der Bildung und Ausbildung, </w:t>
      </w:r>
      <w:r w:rsidRPr="004973E0">
        <w:rPr>
          <w:rFonts w:ascii="Tahoma" w:eastAsia="Times New Roman" w:hAnsi="Tahoma" w:cs="Tahoma"/>
          <w:color w:val="000000"/>
          <w:sz w:val="21"/>
          <w:szCs w:val="21"/>
          <w:lang w:eastAsia="de-DE"/>
        </w:rPr>
        <w:lastRenderedPageBreak/>
        <w:t xml:space="preserve">der sozialen Sicherheit und der sozioökonomischen Entwicklung vor Ort. Bei der Inspektion möchte Herr </w:t>
      </w:r>
      <w:proofErr w:type="spellStart"/>
      <w:r w:rsidRPr="004973E0">
        <w:rPr>
          <w:rFonts w:ascii="Tahoma" w:eastAsia="Times New Roman" w:hAnsi="Tahoma" w:cs="Tahoma"/>
          <w:color w:val="000000"/>
          <w:sz w:val="21"/>
          <w:szCs w:val="21"/>
          <w:lang w:eastAsia="de-DE"/>
        </w:rPr>
        <w:t>To</w:t>
      </w:r>
      <w:proofErr w:type="spellEnd"/>
      <w:r w:rsidRPr="004973E0">
        <w:rPr>
          <w:rFonts w:ascii="Tahoma" w:eastAsia="Times New Roman" w:hAnsi="Tahoma" w:cs="Tahoma"/>
          <w:color w:val="000000"/>
          <w:sz w:val="21"/>
          <w:szCs w:val="21"/>
          <w:lang w:eastAsia="de-DE"/>
        </w:rPr>
        <w:t xml:space="preserve"> </w:t>
      </w:r>
      <w:proofErr w:type="spellStart"/>
      <w:r w:rsidRPr="004973E0">
        <w:rPr>
          <w:rFonts w:ascii="Tahoma" w:eastAsia="Times New Roman" w:hAnsi="Tahoma" w:cs="Tahoma"/>
          <w:color w:val="000000"/>
          <w:sz w:val="21"/>
          <w:szCs w:val="21"/>
          <w:lang w:eastAsia="de-DE"/>
        </w:rPr>
        <w:t>Viet</w:t>
      </w:r>
      <w:proofErr w:type="spellEnd"/>
      <w:r w:rsidRPr="004973E0">
        <w:rPr>
          <w:rFonts w:ascii="Tahoma" w:eastAsia="Times New Roman" w:hAnsi="Tahoma" w:cs="Tahoma"/>
          <w:color w:val="000000"/>
          <w:sz w:val="21"/>
          <w:szCs w:val="21"/>
          <w:lang w:eastAsia="de-DE"/>
        </w:rPr>
        <w:t xml:space="preserve"> </w:t>
      </w:r>
      <w:proofErr w:type="spellStart"/>
      <w:r w:rsidRPr="004973E0">
        <w:rPr>
          <w:rFonts w:ascii="Tahoma" w:eastAsia="Times New Roman" w:hAnsi="Tahoma" w:cs="Tahoma"/>
          <w:color w:val="000000"/>
          <w:sz w:val="21"/>
          <w:szCs w:val="21"/>
          <w:lang w:eastAsia="de-DE"/>
        </w:rPr>
        <w:t>Hiep</w:t>
      </w:r>
      <w:proofErr w:type="spellEnd"/>
      <w:r w:rsidRPr="004973E0">
        <w:rPr>
          <w:rFonts w:ascii="Tahoma" w:eastAsia="Times New Roman" w:hAnsi="Tahoma" w:cs="Tahoma"/>
          <w:color w:val="000000"/>
          <w:sz w:val="21"/>
          <w:szCs w:val="21"/>
          <w:lang w:eastAsia="de-DE"/>
        </w:rPr>
        <w:t xml:space="preserve">, stellvertretender Sekretär des Bezirksparteikomitees und Vorsitzender des Bezirksvolkskomitees, Frau Isabelle Muller für ihre Zuneigung und die wertvolle Unterstützung der </w:t>
      </w:r>
      <w:proofErr w:type="spellStart"/>
      <w:r w:rsidRPr="004973E0">
        <w:rPr>
          <w:rFonts w:ascii="Tahoma" w:eastAsia="Times New Roman" w:hAnsi="Tahoma" w:cs="Tahoma"/>
          <w:color w:val="000000"/>
          <w:sz w:val="21"/>
          <w:szCs w:val="21"/>
          <w:lang w:eastAsia="de-DE"/>
        </w:rPr>
        <w:t>Loan</w:t>
      </w:r>
      <w:proofErr w:type="spellEnd"/>
      <w:r w:rsidRPr="004973E0">
        <w:rPr>
          <w:rFonts w:ascii="Tahoma" w:eastAsia="Times New Roman" w:hAnsi="Tahoma" w:cs="Tahoma"/>
          <w:color w:val="000000"/>
          <w:sz w:val="21"/>
          <w:szCs w:val="21"/>
          <w:lang w:eastAsia="de-DE"/>
        </w:rPr>
        <w:t xml:space="preserve"> Stiftung für arme Kinder im Bezirk Na Hang danken. Ich hoffe, dass die Organisation in der kommenden Zeit weiterhin mehr Studenten aus den </w:t>
      </w:r>
      <w:proofErr w:type="spellStart"/>
      <w:r w:rsidRPr="004973E0">
        <w:rPr>
          <w:rFonts w:ascii="Tahoma" w:eastAsia="Times New Roman" w:hAnsi="Tahoma" w:cs="Tahoma"/>
          <w:color w:val="000000"/>
          <w:sz w:val="21"/>
          <w:szCs w:val="21"/>
          <w:lang w:eastAsia="de-DE"/>
        </w:rPr>
        <w:t>Highlands</w:t>
      </w:r>
      <w:proofErr w:type="spellEnd"/>
      <w:r w:rsidRPr="004973E0">
        <w:rPr>
          <w:rFonts w:ascii="Tahoma" w:eastAsia="Times New Roman" w:hAnsi="Tahoma" w:cs="Tahoma"/>
          <w:color w:val="000000"/>
          <w:sz w:val="21"/>
          <w:szCs w:val="21"/>
          <w:lang w:eastAsia="de-DE"/>
        </w:rPr>
        <w:t xml:space="preserve"> zu besseren Studienbedingungen verhelfen wird.</w:t>
      </w:r>
    </w:p>
    <w:p w:rsidR="004973E0" w:rsidRPr="004973E0" w:rsidRDefault="004973E0" w:rsidP="004973E0">
      <w:pPr>
        <w:shd w:val="clear" w:color="auto" w:fill="FFFFFF"/>
        <w:spacing w:after="165"/>
        <w:ind w:firstLine="720"/>
        <w:jc w:val="both"/>
        <w:rPr>
          <w:rFonts w:ascii="Helvetica Neue" w:eastAsia="Times New Roman" w:hAnsi="Helvetica Neue" w:cs="Times New Roman"/>
          <w:color w:val="333333"/>
          <w:sz w:val="20"/>
          <w:szCs w:val="20"/>
          <w:lang w:eastAsia="de-DE"/>
        </w:rPr>
      </w:pPr>
      <w:r w:rsidRPr="004973E0">
        <w:rPr>
          <w:rFonts w:ascii="Tahoma" w:eastAsia="Times New Roman" w:hAnsi="Tahoma" w:cs="Tahoma"/>
          <w:color w:val="000000"/>
          <w:sz w:val="21"/>
          <w:szCs w:val="21"/>
          <w:lang w:eastAsia="de-DE"/>
        </w:rPr>
        <w:t>Es ist bekannt, dass die Kreditstiftung eine von Frau Isabelle Müller gegründete Nichtregierungsorganisation ist, die 2015 gegründet wurde und ihren Hauptsitz in der Bundesrepublik Deutschland hat, um Programme und Projekte der sozialen Sicherheit zu finanzieren. Verein in Vietnam. </w:t>
      </w:r>
      <w:r w:rsidRPr="004973E0">
        <w:rPr>
          <w:rFonts w:ascii="Tahoma" w:eastAsia="Times New Roman" w:hAnsi="Tahoma" w:cs="Tahoma"/>
          <w:color w:val="000000"/>
          <w:sz w:val="21"/>
          <w:szCs w:val="21"/>
          <w:shd w:val="clear" w:color="auto" w:fill="FFFFFF"/>
          <w:lang w:eastAsia="de-DE"/>
        </w:rPr>
        <w:t>Die Unterstützung des Fonds konzentrierte sich in den letzten Jahren hauptsächlich auf arme und benachteiligte Kinder. Frau</w:t>
      </w:r>
      <w:r w:rsidRPr="004973E0">
        <w:rPr>
          <w:rFonts w:ascii="Tahoma" w:eastAsia="Times New Roman" w:hAnsi="Tahoma" w:cs="Tahoma"/>
          <w:color w:val="000000"/>
          <w:sz w:val="21"/>
          <w:szCs w:val="21"/>
          <w:lang w:eastAsia="de-DE"/>
        </w:rPr>
        <w:t> Isabelle Müller </w:t>
      </w:r>
      <w:r w:rsidRPr="004973E0">
        <w:rPr>
          <w:rFonts w:ascii="Tahoma" w:eastAsia="Times New Roman" w:hAnsi="Tahoma" w:cs="Tahoma"/>
          <w:color w:val="000000"/>
          <w:sz w:val="21"/>
          <w:szCs w:val="21"/>
          <w:shd w:val="clear" w:color="auto" w:fill="FFFFFF"/>
          <w:lang w:eastAsia="de-DE"/>
        </w:rPr>
        <w:t>hofft, dass der Fonds in der kommenden Zeit weitere Projekte zur Unterstützung der Bildung für arme Kinder, abgelegene Gebiete und Gebiete ethnischer Minderheiten im Bezirk Na Hang umsetzen wird.</w:t>
      </w:r>
    </w:p>
    <w:p w:rsidR="004973E0" w:rsidRPr="004973E0" w:rsidRDefault="004973E0" w:rsidP="004973E0">
      <w:pPr>
        <w:shd w:val="clear" w:color="auto" w:fill="FFFFFF"/>
        <w:spacing w:after="165"/>
        <w:ind w:firstLine="720"/>
        <w:jc w:val="right"/>
        <w:rPr>
          <w:rFonts w:ascii="Helvetica Neue" w:eastAsia="Times New Roman" w:hAnsi="Helvetica Neue" w:cs="Times New Roman"/>
          <w:color w:val="333333"/>
          <w:sz w:val="20"/>
          <w:szCs w:val="20"/>
          <w:lang w:eastAsia="de-DE"/>
        </w:rPr>
      </w:pPr>
      <w:r w:rsidRPr="004973E0">
        <w:rPr>
          <w:rFonts w:ascii="Tahoma" w:eastAsia="Times New Roman" w:hAnsi="Tahoma" w:cs="Tahoma"/>
          <w:b/>
          <w:bCs/>
          <w:color w:val="000000"/>
          <w:sz w:val="21"/>
          <w:szCs w:val="21"/>
          <w:shd w:val="clear" w:color="auto" w:fill="FFFFFF"/>
          <w:lang w:eastAsia="de-DE"/>
        </w:rPr>
        <w:t xml:space="preserve">Nachrichten, Fotos: Thanh </w:t>
      </w:r>
      <w:proofErr w:type="spellStart"/>
      <w:r w:rsidRPr="004973E0">
        <w:rPr>
          <w:rFonts w:ascii="Tahoma" w:eastAsia="Times New Roman" w:hAnsi="Tahoma" w:cs="Tahoma"/>
          <w:b/>
          <w:bCs/>
          <w:color w:val="000000"/>
          <w:sz w:val="21"/>
          <w:szCs w:val="21"/>
          <w:shd w:val="clear" w:color="auto" w:fill="FFFFFF"/>
          <w:lang w:eastAsia="de-DE"/>
        </w:rPr>
        <w:t>Nho</w:t>
      </w:r>
      <w:proofErr w:type="spellEnd"/>
    </w:p>
    <w:p w:rsidR="004973E0" w:rsidRDefault="004973E0"/>
    <w:sectPr w:rsidR="004973E0"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E0"/>
    <w:rsid w:val="004973E0"/>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B89048CC-F8DD-7C4B-A983-B90E33C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973E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73E0"/>
    <w:rPr>
      <w:rFonts w:ascii="Times New Roman" w:eastAsia="Times New Roman" w:hAnsi="Times New Roman" w:cs="Times New Roman"/>
      <w:b/>
      <w:bCs/>
      <w:kern w:val="36"/>
      <w:sz w:val="48"/>
      <w:szCs w:val="48"/>
      <w:lang w:eastAsia="de-DE"/>
    </w:rPr>
  </w:style>
  <w:style w:type="character" w:customStyle="1" w:styleId="post-date">
    <w:name w:val="post-date"/>
    <w:basedOn w:val="Absatz-Standardschriftart"/>
    <w:rsid w:val="004973E0"/>
  </w:style>
  <w:style w:type="character" w:customStyle="1" w:styleId="drash">
    <w:name w:val="drash"/>
    <w:basedOn w:val="Absatz-Standardschriftart"/>
    <w:rsid w:val="004973E0"/>
  </w:style>
  <w:style w:type="character" w:styleId="Hyperlink">
    <w:name w:val="Hyperlink"/>
    <w:basedOn w:val="Absatz-Standardschriftart"/>
    <w:uiPriority w:val="99"/>
    <w:semiHidden/>
    <w:unhideWhenUsed/>
    <w:rsid w:val="004973E0"/>
    <w:rPr>
      <w:color w:val="0000FF"/>
      <w:u w:val="single"/>
    </w:rPr>
  </w:style>
  <w:style w:type="character" w:customStyle="1" w:styleId="text-mobile">
    <w:name w:val="text-mobile"/>
    <w:basedOn w:val="Absatz-Standardschriftart"/>
    <w:rsid w:val="004973E0"/>
  </w:style>
  <w:style w:type="paragraph" w:styleId="StandardWeb">
    <w:name w:val="Normal (Web)"/>
    <w:basedOn w:val="Standard"/>
    <w:uiPriority w:val="99"/>
    <w:semiHidden/>
    <w:unhideWhenUsed/>
    <w:rsid w:val="004973E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97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6756">
      <w:bodyDiv w:val="1"/>
      <w:marLeft w:val="0"/>
      <w:marRight w:val="0"/>
      <w:marTop w:val="0"/>
      <w:marBottom w:val="0"/>
      <w:divBdr>
        <w:top w:val="none" w:sz="0" w:space="0" w:color="auto"/>
        <w:left w:val="none" w:sz="0" w:space="0" w:color="auto"/>
        <w:bottom w:val="none" w:sz="0" w:space="0" w:color="auto"/>
        <w:right w:val="none" w:sz="0" w:space="0" w:color="auto"/>
      </w:divBdr>
      <w:divsChild>
        <w:div w:id="1199047618">
          <w:marLeft w:val="0"/>
          <w:marRight w:val="0"/>
          <w:marTop w:val="0"/>
          <w:marBottom w:val="0"/>
          <w:divBdr>
            <w:top w:val="none" w:sz="0" w:space="0" w:color="auto"/>
            <w:left w:val="none" w:sz="0" w:space="0" w:color="auto"/>
            <w:bottom w:val="none" w:sz="0" w:space="0" w:color="auto"/>
            <w:right w:val="none" w:sz="0" w:space="0" w:color="auto"/>
          </w:divBdr>
        </w:div>
        <w:div w:id="1779446888">
          <w:marLeft w:val="0"/>
          <w:marRight w:val="0"/>
          <w:marTop w:val="0"/>
          <w:marBottom w:val="0"/>
          <w:divBdr>
            <w:top w:val="none" w:sz="0" w:space="0" w:color="auto"/>
            <w:left w:val="none" w:sz="0" w:space="0" w:color="auto"/>
            <w:bottom w:val="none" w:sz="0" w:space="0" w:color="auto"/>
            <w:right w:val="none" w:sz="0" w:space="0" w:color="auto"/>
          </w:divBdr>
          <w:divsChild>
            <w:div w:id="1569995032">
              <w:marLeft w:val="0"/>
              <w:marRight w:val="0"/>
              <w:marTop w:val="0"/>
              <w:marBottom w:val="0"/>
              <w:divBdr>
                <w:top w:val="none" w:sz="0" w:space="0" w:color="auto"/>
                <w:left w:val="none" w:sz="0" w:space="0" w:color="auto"/>
                <w:bottom w:val="none" w:sz="0" w:space="0" w:color="auto"/>
                <w:right w:val="none" w:sz="0" w:space="0" w:color="auto"/>
              </w:divBdr>
              <w:divsChild>
                <w:div w:id="1478449517">
                  <w:marLeft w:val="0"/>
                  <w:marRight w:val="0"/>
                  <w:marTop w:val="0"/>
                  <w:marBottom w:val="0"/>
                  <w:divBdr>
                    <w:top w:val="none" w:sz="0" w:space="0" w:color="auto"/>
                    <w:left w:val="none" w:sz="0" w:space="0" w:color="auto"/>
                    <w:bottom w:val="none" w:sz="0" w:space="0" w:color="auto"/>
                    <w:right w:val="none" w:sz="0" w:space="0" w:color="auto"/>
                  </w:divBdr>
                  <w:divsChild>
                    <w:div w:id="309528348">
                      <w:marLeft w:val="0"/>
                      <w:marRight w:val="0"/>
                      <w:marTop w:val="0"/>
                      <w:marBottom w:val="0"/>
                      <w:divBdr>
                        <w:top w:val="none" w:sz="0" w:space="0" w:color="auto"/>
                        <w:left w:val="none" w:sz="0" w:space="0" w:color="auto"/>
                        <w:bottom w:val="none" w:sz="0" w:space="0" w:color="auto"/>
                        <w:right w:val="none" w:sz="0" w:space="0" w:color="auto"/>
                      </w:divBdr>
                      <w:divsChild>
                        <w:div w:id="6694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3036">
              <w:marLeft w:val="0"/>
              <w:marRight w:val="0"/>
              <w:marTop w:val="0"/>
              <w:marBottom w:val="0"/>
              <w:divBdr>
                <w:top w:val="none" w:sz="0" w:space="0" w:color="auto"/>
                <w:left w:val="none" w:sz="0" w:space="0" w:color="auto"/>
                <w:bottom w:val="none" w:sz="0" w:space="0" w:color="auto"/>
                <w:right w:val="none" w:sz="0" w:space="0" w:color="auto"/>
              </w:divBdr>
              <w:divsChild>
                <w:div w:id="16118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349">
      <w:bodyDiv w:val="1"/>
      <w:marLeft w:val="0"/>
      <w:marRight w:val="0"/>
      <w:marTop w:val="0"/>
      <w:marBottom w:val="0"/>
      <w:divBdr>
        <w:top w:val="none" w:sz="0" w:space="0" w:color="auto"/>
        <w:left w:val="none" w:sz="0" w:space="0" w:color="auto"/>
        <w:bottom w:val="none" w:sz="0" w:space="0" w:color="auto"/>
        <w:right w:val="none" w:sz="0" w:space="0" w:color="auto"/>
      </w:divBdr>
      <w:divsChild>
        <w:div w:id="1576236492">
          <w:marLeft w:val="0"/>
          <w:marRight w:val="0"/>
          <w:marTop w:val="0"/>
          <w:marBottom w:val="150"/>
          <w:divBdr>
            <w:top w:val="none" w:sz="0" w:space="0" w:color="auto"/>
            <w:left w:val="none" w:sz="0" w:space="0" w:color="auto"/>
            <w:bottom w:val="none" w:sz="0" w:space="0" w:color="auto"/>
            <w:right w:val="none" w:sz="0" w:space="0" w:color="auto"/>
          </w:divBdr>
        </w:div>
        <w:div w:id="127860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nahang.tuyenquang.gov.vn/upload/103368/fck/phongvien4/070_0129_MXF_23_21_42_24_Still001.jpg" TargetMode="External"/><Relationship Id="rId3" Type="http://schemas.openxmlformats.org/officeDocument/2006/relationships/webSettings" Target="webSettings.xml"/><Relationship Id="rId7" Type="http://schemas.openxmlformats.org/officeDocument/2006/relationships/hyperlink" Target="http://nahang.tuyenquang.gov.vn/tin-tuc-su-kien/to-chuc-loan-stiftung-cong-hoa-lien-bang-duc-kiem-tra-cong-trinh-nha-bep-truong-mam-non-sinh-long.html#email-popup"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javascript:void(0);" TargetMode="External"/><Relationship Id="rId9" Type="http://schemas.openxmlformats.org/officeDocument/2006/relationships/hyperlink" Target="javascript:;" TargetMode="External"/><Relationship Id="rId1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2023-08-06T15:15:00Z</dcterms:created>
  <dcterms:modified xsi:type="dcterms:W3CDTF">2023-08-06T15:16:00Z</dcterms:modified>
</cp:coreProperties>
</file>