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E43" w:rsidRPr="001A4E43" w:rsidRDefault="001A4E43" w:rsidP="001A4E43">
      <w:pPr>
        <w:shd w:val="clear" w:color="auto" w:fill="FFFFFF"/>
        <w:spacing w:line="525" w:lineRule="atLeast"/>
        <w:rPr>
          <w:rFonts w:ascii="Arial" w:eastAsia="Times New Roman" w:hAnsi="Arial" w:cs="Arial"/>
          <w:b/>
          <w:bCs/>
          <w:caps/>
          <w:color w:val="337AB7"/>
          <w:sz w:val="42"/>
          <w:szCs w:val="42"/>
          <w:lang w:eastAsia="de-DE"/>
        </w:rPr>
      </w:pPr>
      <w:r w:rsidRPr="001A4E43">
        <w:rPr>
          <w:rFonts w:ascii="Arial" w:eastAsia="Times New Roman" w:hAnsi="Arial" w:cs="Arial"/>
          <w:b/>
          <w:bCs/>
          <w:caps/>
          <w:color w:val="337AB7"/>
          <w:sz w:val="42"/>
          <w:szCs w:val="42"/>
          <w:lang w:eastAsia="de-DE"/>
        </w:rPr>
        <w:t>CỔNG THÔNG TIN ĐIỆN TỬ</w:t>
      </w:r>
    </w:p>
    <w:p w:rsidR="001A4E43" w:rsidRPr="001A4E43" w:rsidRDefault="001A4E43" w:rsidP="001A4E43">
      <w:pPr>
        <w:shd w:val="clear" w:color="auto" w:fill="FFFFFF"/>
        <w:spacing w:line="630" w:lineRule="atLeast"/>
        <w:rPr>
          <w:rFonts w:ascii="Arial" w:eastAsia="Times New Roman" w:hAnsi="Arial" w:cs="Arial"/>
          <w:b/>
          <w:bCs/>
          <w:caps/>
          <w:color w:val="E81D02"/>
          <w:sz w:val="63"/>
          <w:szCs w:val="63"/>
          <w:lang w:eastAsia="de-DE"/>
        </w:rPr>
      </w:pPr>
      <w:r w:rsidRPr="001A4E43">
        <w:rPr>
          <w:rFonts w:ascii="Arial" w:eastAsia="Times New Roman" w:hAnsi="Arial" w:cs="Arial"/>
          <w:b/>
          <w:bCs/>
          <w:caps/>
          <w:color w:val="E81D02"/>
          <w:sz w:val="63"/>
          <w:szCs w:val="63"/>
          <w:lang w:eastAsia="de-DE"/>
        </w:rPr>
        <w:t>HUYỆN NA HANG</w:t>
      </w:r>
    </w:p>
    <w:p w:rsidR="00331E4B" w:rsidRDefault="001A4E43"/>
    <w:p w:rsidR="001A4E43" w:rsidRPr="001A4E43" w:rsidRDefault="001A4E43" w:rsidP="001A4E43">
      <w:pPr>
        <w:rPr>
          <w:rFonts w:ascii="Times New Roman" w:eastAsia="Times New Roman" w:hAnsi="Times New Roman" w:cs="Times New Roman"/>
          <w:lang w:eastAsia="de-DE"/>
        </w:rPr>
      </w:pPr>
      <w:proofErr w:type="spellStart"/>
      <w:r w:rsidRPr="001A4E43">
        <w:rPr>
          <w:rFonts w:ascii="Times New Roman" w:eastAsia="Times New Roman" w:hAnsi="Times New Roman" w:cs="Times New Roman"/>
          <w:color w:val="777777"/>
          <w:sz w:val="18"/>
          <w:szCs w:val="18"/>
          <w:lang w:eastAsia="de-DE"/>
        </w:rPr>
        <w:t>Thứ</w:t>
      </w:r>
      <w:proofErr w:type="spellEnd"/>
      <w:r w:rsidRPr="001A4E43">
        <w:rPr>
          <w:rFonts w:ascii="Times New Roman" w:eastAsia="Times New Roman" w:hAnsi="Times New Roman" w:cs="Times New Roman"/>
          <w:color w:val="777777"/>
          <w:sz w:val="18"/>
          <w:szCs w:val="18"/>
          <w:lang w:eastAsia="de-DE"/>
        </w:rPr>
        <w:t xml:space="preserve"> 4, 07/06/2023 | 09:05</w:t>
      </w:r>
    </w:p>
    <w:p w:rsidR="001A4E43" w:rsidRPr="001A4E43" w:rsidRDefault="001A4E43" w:rsidP="001A4E43">
      <w:pPr>
        <w:rPr>
          <w:rFonts w:ascii="Times New Roman" w:eastAsia="Times New Roman" w:hAnsi="Times New Roman" w:cs="Times New Roman"/>
          <w:lang w:eastAsia="de-DE"/>
        </w:rPr>
      </w:pPr>
      <w:hyperlink r:id="rId4" w:history="1">
        <w:r w:rsidRPr="001A4E43">
          <w:rPr>
            <w:rFonts w:ascii="Times New Roman" w:eastAsia="Times New Roman" w:hAnsi="Times New Roman" w:cs="Times New Roman"/>
            <w:color w:val="337AB7"/>
            <w:sz w:val="18"/>
            <w:szCs w:val="18"/>
            <w:lang w:eastAsia="de-DE"/>
          </w:rPr>
          <w:t>A</w:t>
        </w:r>
        <w:r w:rsidRPr="001A4E43">
          <w:rPr>
            <w:rFonts w:ascii="Times New Roman" w:eastAsia="Times New Roman" w:hAnsi="Times New Roman" w:cs="Times New Roman"/>
            <w:color w:val="337AB7"/>
            <w:sz w:val="14"/>
            <w:szCs w:val="14"/>
            <w:vertAlign w:val="superscript"/>
            <w:lang w:eastAsia="de-DE"/>
          </w:rPr>
          <w:t>-</w:t>
        </w:r>
      </w:hyperlink>
      <w:r w:rsidRPr="001A4E43">
        <w:rPr>
          <w:rFonts w:ascii="Times New Roman" w:eastAsia="Times New Roman" w:hAnsi="Times New Roman" w:cs="Times New Roman"/>
          <w:lang w:eastAsia="de-DE"/>
        </w:rPr>
        <w:t> </w:t>
      </w:r>
      <w:hyperlink r:id="rId5" w:history="1">
        <w:r w:rsidRPr="001A4E43">
          <w:rPr>
            <w:rFonts w:ascii="Times New Roman" w:eastAsia="Times New Roman" w:hAnsi="Times New Roman" w:cs="Times New Roman"/>
            <w:color w:val="337AB7"/>
            <w:lang w:eastAsia="de-DE"/>
          </w:rPr>
          <w:t>A</w:t>
        </w:r>
      </w:hyperlink>
      <w:r w:rsidRPr="001A4E43">
        <w:rPr>
          <w:rFonts w:ascii="Times New Roman" w:eastAsia="Times New Roman" w:hAnsi="Times New Roman" w:cs="Times New Roman"/>
          <w:lang w:eastAsia="de-DE"/>
        </w:rPr>
        <w:t> </w:t>
      </w:r>
      <w:proofErr w:type="spellStart"/>
      <w:r w:rsidRPr="001A4E43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1A4E43">
        <w:rPr>
          <w:rFonts w:ascii="Times New Roman" w:eastAsia="Times New Roman" w:hAnsi="Times New Roman" w:cs="Times New Roman"/>
          <w:lang w:eastAsia="de-DE"/>
        </w:rPr>
        <w:instrText xml:space="preserve"> HYPERLINK "javascript:void(0);" </w:instrText>
      </w:r>
      <w:r w:rsidRPr="001A4E43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1A4E43">
        <w:rPr>
          <w:rFonts w:ascii="Times New Roman" w:eastAsia="Times New Roman" w:hAnsi="Times New Roman" w:cs="Times New Roman"/>
          <w:color w:val="337AB7"/>
          <w:lang w:eastAsia="de-DE"/>
        </w:rPr>
        <w:t>A</w:t>
      </w:r>
      <w:proofErr w:type="spellEnd"/>
      <w:r w:rsidRPr="001A4E43">
        <w:rPr>
          <w:rFonts w:ascii="Times New Roman" w:eastAsia="Times New Roman" w:hAnsi="Times New Roman" w:cs="Times New Roman"/>
          <w:color w:val="337AB7"/>
          <w:sz w:val="18"/>
          <w:szCs w:val="18"/>
          <w:vertAlign w:val="superscript"/>
          <w:lang w:eastAsia="de-DE"/>
        </w:rPr>
        <w:t>+</w:t>
      </w:r>
      <w:r w:rsidRPr="001A4E43">
        <w:rPr>
          <w:rFonts w:ascii="Times New Roman" w:eastAsia="Times New Roman" w:hAnsi="Times New Roman" w:cs="Times New Roman"/>
          <w:lang w:eastAsia="de-DE"/>
        </w:rPr>
        <w:fldChar w:fldCharType="end"/>
      </w:r>
      <w:r w:rsidRPr="001A4E43">
        <w:rPr>
          <w:rFonts w:ascii="Times New Roman" w:eastAsia="Times New Roman" w:hAnsi="Times New Roman" w:cs="Times New Roman"/>
          <w:lang w:eastAsia="de-DE"/>
        </w:rPr>
        <w:t> | </w:t>
      </w:r>
      <w:r w:rsidRPr="001A4E43">
        <w:rPr>
          <w:rFonts w:ascii="Times New Roman" w:eastAsia="Times New Roman" w:hAnsi="Times New Roman" w:cs="Times New Roman"/>
          <w:noProof/>
          <w:color w:val="337AB7"/>
          <w:lang w:eastAsia="de-DE"/>
        </w:rPr>
        <w:drawing>
          <wp:inline distT="0" distB="0" distL="0" distR="0">
            <wp:extent cx="239395" cy="177800"/>
            <wp:effectExtent l="0" t="0" r="1905" b="0"/>
            <wp:docPr id="4" name="Grafik 4" descr="http://nahang.tuyenquang.gov.vn/App/images/Social/icon_print.gif">
              <a:hlinkClick xmlns:a="http://schemas.openxmlformats.org/drawingml/2006/main" r:id="rId5" tooltip="&quot;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hang.tuyenquang.gov.vn/App/images/Social/icon_print.gif">
                      <a:hlinkClick r:id="rId4" tooltip="&quot;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E43">
        <w:rPr>
          <w:rFonts w:ascii="Times New Roman" w:eastAsia="Times New Roman" w:hAnsi="Times New Roman" w:cs="Times New Roman"/>
          <w:lang w:eastAsia="de-DE"/>
        </w:rPr>
        <w:t> </w:t>
      </w:r>
      <w:r w:rsidRPr="001A4E43">
        <w:rPr>
          <w:rFonts w:ascii="Times New Roman" w:eastAsia="Times New Roman" w:hAnsi="Times New Roman" w:cs="Times New Roman"/>
          <w:noProof/>
          <w:color w:val="337AB7"/>
          <w:lang w:eastAsia="de-DE"/>
        </w:rPr>
        <w:drawing>
          <wp:inline distT="0" distB="0" distL="0" distR="0">
            <wp:extent cx="213360" cy="186690"/>
            <wp:effectExtent l="0" t="0" r="2540" b="3810"/>
            <wp:docPr id="3" name="Grafik 3" descr="http://nahang.tuyenquang.gov.vn/App/images/Social/icon_letter.gif">
              <a:hlinkClick xmlns:a="http://schemas.openxmlformats.org/drawingml/2006/main" r:id="rId7" tooltip="&quot;E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hang.tuyenquang.gov.vn/App/images/Social/icon_letter.gif">
                      <a:hlinkClick r:id="rId7" tooltip="&quot;E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E43" w:rsidRPr="001A4E43" w:rsidRDefault="001A4E43" w:rsidP="001A4E43">
      <w:pPr>
        <w:shd w:val="clear" w:color="auto" w:fill="FFFFFF"/>
        <w:spacing w:after="150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eastAsia="de-DE"/>
        </w:rPr>
      </w:pPr>
      <w:proofErr w:type="spellStart"/>
      <w:r w:rsidRPr="001A4E43"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eastAsia="de-DE"/>
        </w:rPr>
        <w:t>Tổ</w:t>
      </w:r>
      <w:proofErr w:type="spellEnd"/>
      <w:r w:rsidRPr="001A4E43"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eastAsia="de-DE"/>
        </w:rPr>
        <w:t xml:space="preserve"> </w:t>
      </w:r>
      <w:proofErr w:type="spellStart"/>
      <w:r w:rsidRPr="001A4E43"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eastAsia="de-DE"/>
        </w:rPr>
        <w:t>chức</w:t>
      </w:r>
      <w:proofErr w:type="spellEnd"/>
      <w:r w:rsidRPr="001A4E43"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eastAsia="de-DE"/>
        </w:rPr>
        <w:t xml:space="preserve"> </w:t>
      </w:r>
      <w:proofErr w:type="spellStart"/>
      <w:r w:rsidRPr="001A4E43"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eastAsia="de-DE"/>
        </w:rPr>
        <w:t>Loan</w:t>
      </w:r>
      <w:proofErr w:type="spellEnd"/>
      <w:r w:rsidRPr="001A4E43"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eastAsia="de-DE"/>
        </w:rPr>
        <w:t xml:space="preserve"> Stiftung </w:t>
      </w:r>
      <w:proofErr w:type="spellStart"/>
      <w:r w:rsidRPr="001A4E43"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eastAsia="de-DE"/>
        </w:rPr>
        <w:t>kiểm</w:t>
      </w:r>
      <w:proofErr w:type="spellEnd"/>
      <w:r w:rsidRPr="001A4E43"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eastAsia="de-DE"/>
        </w:rPr>
        <w:t xml:space="preserve"> </w:t>
      </w:r>
      <w:proofErr w:type="spellStart"/>
      <w:r w:rsidRPr="001A4E43"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eastAsia="de-DE"/>
        </w:rPr>
        <w:t>tra</w:t>
      </w:r>
      <w:proofErr w:type="spellEnd"/>
      <w:r w:rsidRPr="001A4E43"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eastAsia="de-DE"/>
        </w:rPr>
        <w:t xml:space="preserve"> </w:t>
      </w:r>
      <w:proofErr w:type="spellStart"/>
      <w:r w:rsidRPr="001A4E43"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eastAsia="de-DE"/>
        </w:rPr>
        <w:t>tiến</w:t>
      </w:r>
      <w:proofErr w:type="spellEnd"/>
      <w:r w:rsidRPr="001A4E43"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eastAsia="de-DE"/>
        </w:rPr>
        <w:t xml:space="preserve"> </w:t>
      </w:r>
      <w:proofErr w:type="spellStart"/>
      <w:r w:rsidRPr="001A4E43"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eastAsia="de-DE"/>
        </w:rPr>
        <w:t>độ</w:t>
      </w:r>
      <w:proofErr w:type="spellEnd"/>
      <w:r w:rsidRPr="001A4E43"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eastAsia="de-DE"/>
        </w:rPr>
        <w:t xml:space="preserve"> </w:t>
      </w:r>
      <w:proofErr w:type="spellStart"/>
      <w:r w:rsidRPr="001A4E43"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eastAsia="de-DE"/>
        </w:rPr>
        <w:t>xây</w:t>
      </w:r>
      <w:proofErr w:type="spellEnd"/>
      <w:r w:rsidRPr="001A4E43"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eastAsia="de-DE"/>
        </w:rPr>
        <w:t xml:space="preserve"> </w:t>
      </w:r>
      <w:proofErr w:type="spellStart"/>
      <w:r w:rsidRPr="001A4E43"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eastAsia="de-DE"/>
        </w:rPr>
        <w:t>dựng</w:t>
      </w:r>
      <w:proofErr w:type="spellEnd"/>
      <w:r w:rsidRPr="001A4E43"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eastAsia="de-DE"/>
        </w:rPr>
        <w:t xml:space="preserve"> </w:t>
      </w:r>
      <w:proofErr w:type="spellStart"/>
      <w:r w:rsidRPr="001A4E43"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eastAsia="de-DE"/>
        </w:rPr>
        <w:t>công</w:t>
      </w:r>
      <w:proofErr w:type="spellEnd"/>
      <w:r w:rsidRPr="001A4E43"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eastAsia="de-DE"/>
        </w:rPr>
        <w:t xml:space="preserve"> </w:t>
      </w:r>
      <w:proofErr w:type="spellStart"/>
      <w:r w:rsidRPr="001A4E43"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eastAsia="de-DE"/>
        </w:rPr>
        <w:t>trình</w:t>
      </w:r>
      <w:proofErr w:type="spellEnd"/>
      <w:r w:rsidRPr="001A4E43"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eastAsia="de-DE"/>
        </w:rPr>
        <w:t xml:space="preserve"> </w:t>
      </w:r>
      <w:proofErr w:type="spellStart"/>
      <w:r w:rsidRPr="001A4E43"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eastAsia="de-DE"/>
        </w:rPr>
        <w:t>tại</w:t>
      </w:r>
      <w:proofErr w:type="spellEnd"/>
      <w:r w:rsidRPr="001A4E43"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eastAsia="de-DE"/>
        </w:rPr>
        <w:t xml:space="preserve"> </w:t>
      </w:r>
      <w:proofErr w:type="spellStart"/>
      <w:r w:rsidRPr="001A4E43"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eastAsia="de-DE"/>
        </w:rPr>
        <w:t>Trường</w:t>
      </w:r>
      <w:proofErr w:type="spellEnd"/>
      <w:r w:rsidRPr="001A4E43"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eastAsia="de-DE"/>
        </w:rPr>
        <w:t xml:space="preserve"> </w:t>
      </w:r>
      <w:proofErr w:type="spellStart"/>
      <w:r w:rsidRPr="001A4E43"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eastAsia="de-DE"/>
        </w:rPr>
        <w:t>Mầm</w:t>
      </w:r>
      <w:proofErr w:type="spellEnd"/>
      <w:r w:rsidRPr="001A4E43"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eastAsia="de-DE"/>
        </w:rPr>
        <w:t xml:space="preserve"> non </w:t>
      </w:r>
      <w:proofErr w:type="spellStart"/>
      <w:r w:rsidRPr="001A4E43"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eastAsia="de-DE"/>
        </w:rPr>
        <w:t>Sinh</w:t>
      </w:r>
      <w:proofErr w:type="spellEnd"/>
      <w:r w:rsidRPr="001A4E43">
        <w:rPr>
          <w:rFonts w:ascii="inherit" w:eastAsia="Times New Roman" w:hAnsi="inherit" w:cs="Times New Roman"/>
          <w:b/>
          <w:bCs/>
          <w:color w:val="333333"/>
          <w:kern w:val="36"/>
          <w:sz w:val="36"/>
          <w:szCs w:val="36"/>
          <w:lang w:eastAsia="de-DE"/>
        </w:rPr>
        <w:t xml:space="preserve"> Long</w:t>
      </w:r>
    </w:p>
    <w:p w:rsidR="001A4E43" w:rsidRPr="001A4E43" w:rsidRDefault="001A4E43" w:rsidP="001A4E43">
      <w:pPr>
        <w:shd w:val="clear" w:color="auto" w:fill="39B6FB"/>
        <w:rPr>
          <w:rFonts w:ascii="Helvetica Neue" w:eastAsia="Times New Roman" w:hAnsi="Helvetica Neue" w:cs="Times New Roman"/>
          <w:color w:val="FFFFFF"/>
          <w:sz w:val="18"/>
          <w:szCs w:val="18"/>
          <w:lang w:eastAsia="de-DE"/>
        </w:rPr>
      </w:pPr>
      <w:hyperlink r:id="rId9" w:tooltip="Chia sẻ" w:history="1">
        <w:r w:rsidRPr="001A4E43">
          <w:rPr>
            <w:rFonts w:ascii="Helvetica Neue" w:eastAsia="Times New Roman" w:hAnsi="Helvetica Neue" w:cs="Times New Roman"/>
            <w:color w:val="337AB7"/>
            <w:sz w:val="18"/>
            <w:szCs w:val="18"/>
            <w:lang w:eastAsia="de-DE"/>
          </w:rPr>
          <w:fldChar w:fldCharType="begin"/>
        </w:r>
        <w:r w:rsidRPr="001A4E43">
          <w:rPr>
            <w:rFonts w:ascii="Helvetica Neue" w:eastAsia="Times New Roman" w:hAnsi="Helvetica Neue" w:cs="Times New Roman"/>
            <w:color w:val="337AB7"/>
            <w:sz w:val="18"/>
            <w:szCs w:val="18"/>
            <w:lang w:eastAsia="de-DE"/>
          </w:rPr>
          <w:instrText xml:space="preserve"> INCLUDEPICTURE "https://stc.sp.zdn.vn/share/logo_white_s.png" \* MERGEFORMATINET </w:instrText>
        </w:r>
        <w:r w:rsidRPr="001A4E43">
          <w:rPr>
            <w:rFonts w:ascii="Helvetica Neue" w:eastAsia="Times New Roman" w:hAnsi="Helvetica Neue" w:cs="Times New Roman"/>
            <w:color w:val="337AB7"/>
            <w:sz w:val="18"/>
            <w:szCs w:val="18"/>
            <w:lang w:eastAsia="de-DE"/>
          </w:rPr>
          <w:fldChar w:fldCharType="separate"/>
        </w:r>
        <w:r w:rsidRPr="001A4E43">
          <w:rPr>
            <w:rFonts w:ascii="Helvetica Neue" w:eastAsia="Times New Roman" w:hAnsi="Helvetica Neue" w:cs="Times New Roman"/>
            <w:noProof/>
            <w:color w:val="337AB7"/>
            <w:sz w:val="18"/>
            <w:szCs w:val="18"/>
            <w:lang w:eastAsia="de-DE"/>
          </w:rPr>
          <w:drawing>
            <wp:inline distT="0" distB="0" distL="0" distR="0">
              <wp:extent cx="177800" cy="177800"/>
              <wp:effectExtent l="0" t="0" r="0" b="0"/>
              <wp:docPr id="2" name="Grafik 2" descr="https://stc.sp.zdn.vn/share/logo_white_s.png">
                <a:hlinkClick xmlns:a="http://schemas.openxmlformats.org/drawingml/2006/main" r:id="rId9" tooltip="&quot;Chia sẻ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stc.sp.zdn.vn/share/logo_white_s.png">
                        <a:hlinkClick r:id="rId9" tooltip="&quot;Chia sẻ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7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A4E43">
          <w:rPr>
            <w:rFonts w:ascii="Helvetica Neue" w:eastAsia="Times New Roman" w:hAnsi="Helvetica Neue" w:cs="Times New Roman"/>
            <w:color w:val="337AB7"/>
            <w:sz w:val="18"/>
            <w:szCs w:val="18"/>
            <w:lang w:eastAsia="de-DE"/>
          </w:rPr>
          <w:fldChar w:fldCharType="end"/>
        </w:r>
        <w:proofErr w:type="spellStart"/>
        <w:r w:rsidRPr="001A4E43">
          <w:rPr>
            <w:rFonts w:ascii="Helvetica Neue" w:eastAsia="Times New Roman" w:hAnsi="Helvetica Neue" w:cs="Times New Roman"/>
            <w:color w:val="FFFFFF"/>
            <w:sz w:val="18"/>
            <w:szCs w:val="18"/>
            <w:lang w:eastAsia="de-DE"/>
          </w:rPr>
          <w:t>Chia</w:t>
        </w:r>
        <w:proofErr w:type="spellEnd"/>
        <w:r w:rsidRPr="001A4E43">
          <w:rPr>
            <w:rFonts w:ascii="Helvetica Neue" w:eastAsia="Times New Roman" w:hAnsi="Helvetica Neue" w:cs="Times New Roman"/>
            <w:color w:val="FFFFFF"/>
            <w:sz w:val="18"/>
            <w:szCs w:val="18"/>
            <w:lang w:eastAsia="de-DE"/>
          </w:rPr>
          <w:t xml:space="preserve"> </w:t>
        </w:r>
        <w:proofErr w:type="spellStart"/>
        <w:r w:rsidRPr="001A4E43">
          <w:rPr>
            <w:rFonts w:ascii="Helvetica Neue" w:eastAsia="Times New Roman" w:hAnsi="Helvetica Neue" w:cs="Times New Roman"/>
            <w:color w:val="FFFFFF"/>
            <w:sz w:val="18"/>
            <w:szCs w:val="18"/>
            <w:lang w:eastAsia="de-DE"/>
          </w:rPr>
          <w:t>sẻ</w:t>
        </w:r>
        <w:proofErr w:type="spellEnd"/>
      </w:hyperlink>
    </w:p>
    <w:p w:rsidR="001A4E43" w:rsidRPr="001A4E43" w:rsidRDefault="001A4E43" w:rsidP="001A4E43">
      <w:pPr>
        <w:shd w:val="clear" w:color="auto" w:fill="FFFFFF"/>
        <w:spacing w:line="150" w:lineRule="atLeast"/>
        <w:rPr>
          <w:rFonts w:ascii="Helvetica Neue" w:eastAsia="Times New Roman" w:hAnsi="Helvetica Neue" w:cs="Times New Roman"/>
          <w:color w:val="333333"/>
          <w:sz w:val="20"/>
          <w:szCs w:val="20"/>
          <w:lang w:eastAsia="de-DE"/>
        </w:rPr>
      </w:pPr>
      <w:r w:rsidRPr="001A4E43">
        <w:rPr>
          <w:rFonts w:ascii="Helvetica Neue" w:eastAsia="Times New Roman" w:hAnsi="Helvetica Neue" w:cs="Times New Roman"/>
          <w:color w:val="333333"/>
          <w:sz w:val="20"/>
          <w:szCs w:val="20"/>
          <w:lang w:eastAsia="de-DE"/>
        </w:rPr>
        <w:t> </w:t>
      </w:r>
    </w:p>
    <w:p w:rsidR="001A4E43" w:rsidRPr="001A4E43" w:rsidRDefault="001A4E43" w:rsidP="001A4E43">
      <w:pPr>
        <w:shd w:val="clear" w:color="auto" w:fill="FFFFFF"/>
        <w:spacing w:line="150" w:lineRule="atLeast"/>
        <w:rPr>
          <w:rFonts w:ascii="Helvetica Neue" w:eastAsia="Times New Roman" w:hAnsi="Helvetica Neue" w:cs="Times New Roman"/>
          <w:color w:val="333333"/>
          <w:sz w:val="20"/>
          <w:szCs w:val="20"/>
          <w:lang w:eastAsia="de-DE"/>
        </w:rPr>
      </w:pPr>
      <w:r w:rsidRPr="001A4E43">
        <w:rPr>
          <w:rFonts w:ascii="Helvetica Neue" w:eastAsia="Times New Roman" w:hAnsi="Helvetica Neue" w:cs="Times New Roman"/>
          <w:color w:val="333333"/>
          <w:sz w:val="20"/>
          <w:szCs w:val="20"/>
          <w:lang w:eastAsia="de-DE"/>
        </w:rPr>
        <w:t> </w:t>
      </w:r>
      <w:proofErr w:type="spellStart"/>
      <w:r w:rsidRPr="001A4E43">
        <w:rPr>
          <w:rFonts w:ascii="Helvetica Neue" w:eastAsia="Times New Roman" w:hAnsi="Helvetica Neue" w:cs="Times New Roman"/>
          <w:color w:val="333333"/>
          <w:sz w:val="20"/>
          <w:szCs w:val="20"/>
          <w:lang w:eastAsia="de-DE"/>
        </w:rPr>
        <w:fldChar w:fldCharType="begin"/>
      </w:r>
      <w:r w:rsidRPr="001A4E43">
        <w:rPr>
          <w:rFonts w:ascii="Helvetica Neue" w:eastAsia="Times New Roman" w:hAnsi="Helvetica Neue" w:cs="Times New Roman"/>
          <w:color w:val="333333"/>
          <w:sz w:val="20"/>
          <w:szCs w:val="20"/>
          <w:lang w:eastAsia="de-DE"/>
        </w:rPr>
        <w:instrText xml:space="preserve"> HYPERLINK "javascript:void(0);" </w:instrText>
      </w:r>
      <w:r w:rsidRPr="001A4E43">
        <w:rPr>
          <w:rFonts w:ascii="Helvetica Neue" w:eastAsia="Times New Roman" w:hAnsi="Helvetica Neue" w:cs="Times New Roman"/>
          <w:color w:val="333333"/>
          <w:sz w:val="20"/>
          <w:szCs w:val="20"/>
          <w:lang w:eastAsia="de-DE"/>
        </w:rPr>
        <w:fldChar w:fldCharType="separate"/>
      </w:r>
      <w:r w:rsidRPr="001A4E43">
        <w:rPr>
          <w:rFonts w:ascii="Helvetica Neue" w:eastAsia="Times New Roman" w:hAnsi="Helvetica Neue" w:cs="Times New Roman"/>
          <w:color w:val="FFFFFF"/>
          <w:sz w:val="18"/>
          <w:szCs w:val="18"/>
          <w:bdr w:val="single" w:sz="6" w:space="0" w:color="2E6DA4" w:frame="1"/>
          <w:shd w:val="clear" w:color="auto" w:fill="337AB7"/>
          <w:lang w:eastAsia="de-DE"/>
        </w:rPr>
        <w:t>Đọc</w:t>
      </w:r>
      <w:proofErr w:type="spellEnd"/>
      <w:r w:rsidRPr="001A4E43">
        <w:rPr>
          <w:rFonts w:ascii="Helvetica Neue" w:eastAsia="Times New Roman" w:hAnsi="Helvetica Neue" w:cs="Times New Roman"/>
          <w:color w:val="FFFFFF"/>
          <w:sz w:val="18"/>
          <w:szCs w:val="18"/>
          <w:bdr w:val="single" w:sz="6" w:space="0" w:color="2E6DA4" w:frame="1"/>
          <w:shd w:val="clear" w:color="auto" w:fill="337AB7"/>
          <w:lang w:eastAsia="de-DE"/>
        </w:rPr>
        <w:t xml:space="preserve"> </w:t>
      </w:r>
      <w:proofErr w:type="spellStart"/>
      <w:r w:rsidRPr="001A4E43">
        <w:rPr>
          <w:rFonts w:ascii="Helvetica Neue" w:eastAsia="Times New Roman" w:hAnsi="Helvetica Neue" w:cs="Times New Roman"/>
          <w:color w:val="FFFFFF"/>
          <w:sz w:val="18"/>
          <w:szCs w:val="18"/>
          <w:bdr w:val="single" w:sz="6" w:space="0" w:color="2E6DA4" w:frame="1"/>
          <w:shd w:val="clear" w:color="auto" w:fill="337AB7"/>
          <w:lang w:eastAsia="de-DE"/>
        </w:rPr>
        <w:t>bài</w:t>
      </w:r>
      <w:proofErr w:type="spellEnd"/>
      <w:r w:rsidRPr="001A4E43">
        <w:rPr>
          <w:rFonts w:ascii="Helvetica Neue" w:eastAsia="Times New Roman" w:hAnsi="Helvetica Neue" w:cs="Times New Roman"/>
          <w:color w:val="333333"/>
          <w:sz w:val="20"/>
          <w:szCs w:val="20"/>
          <w:lang w:eastAsia="de-DE"/>
        </w:rPr>
        <w:fldChar w:fldCharType="end"/>
      </w:r>
      <w:r w:rsidRPr="001A4E43">
        <w:rPr>
          <w:rFonts w:ascii="Helvetica Neue" w:eastAsia="Times New Roman" w:hAnsi="Helvetica Neue" w:cs="Times New Roman"/>
          <w:color w:val="333333"/>
          <w:sz w:val="20"/>
          <w:szCs w:val="20"/>
          <w:lang w:eastAsia="de-DE"/>
        </w:rPr>
        <w:t> </w:t>
      </w:r>
      <w:proofErr w:type="spellStart"/>
      <w:r w:rsidRPr="001A4E43">
        <w:rPr>
          <w:rFonts w:ascii="Helvetica Neue" w:eastAsia="Times New Roman" w:hAnsi="Helvetica Neue" w:cs="Times New Roman"/>
          <w:color w:val="333333"/>
          <w:sz w:val="20"/>
          <w:szCs w:val="20"/>
          <w:lang w:eastAsia="de-DE"/>
        </w:rPr>
        <w:fldChar w:fldCharType="begin"/>
      </w:r>
      <w:r w:rsidRPr="001A4E43">
        <w:rPr>
          <w:rFonts w:ascii="Helvetica Neue" w:eastAsia="Times New Roman" w:hAnsi="Helvetica Neue" w:cs="Times New Roman"/>
          <w:color w:val="333333"/>
          <w:sz w:val="20"/>
          <w:szCs w:val="20"/>
          <w:lang w:eastAsia="de-DE"/>
        </w:rPr>
        <w:instrText xml:space="preserve"> HYPERLINK "javascript:void(0);" </w:instrText>
      </w:r>
      <w:r w:rsidRPr="001A4E43">
        <w:rPr>
          <w:rFonts w:ascii="Helvetica Neue" w:eastAsia="Times New Roman" w:hAnsi="Helvetica Neue" w:cs="Times New Roman"/>
          <w:color w:val="333333"/>
          <w:sz w:val="20"/>
          <w:szCs w:val="20"/>
          <w:lang w:eastAsia="de-DE"/>
        </w:rPr>
        <w:fldChar w:fldCharType="separate"/>
      </w:r>
      <w:r w:rsidRPr="001A4E43">
        <w:rPr>
          <w:rFonts w:ascii="Helvetica Neue" w:eastAsia="Times New Roman" w:hAnsi="Helvetica Neue" w:cs="Times New Roman"/>
          <w:color w:val="FFFFFF"/>
          <w:sz w:val="18"/>
          <w:szCs w:val="18"/>
          <w:bdr w:val="single" w:sz="6" w:space="0" w:color="46B8DA" w:frame="1"/>
          <w:shd w:val="clear" w:color="auto" w:fill="5BC0DE"/>
          <w:lang w:eastAsia="de-DE"/>
        </w:rPr>
        <w:t>Lưu</w:t>
      </w:r>
      <w:proofErr w:type="spellEnd"/>
      <w:r w:rsidRPr="001A4E43">
        <w:rPr>
          <w:rFonts w:ascii="Helvetica Neue" w:eastAsia="Times New Roman" w:hAnsi="Helvetica Neue" w:cs="Times New Roman"/>
          <w:color w:val="333333"/>
          <w:sz w:val="20"/>
          <w:szCs w:val="20"/>
          <w:lang w:eastAsia="de-DE"/>
        </w:rPr>
        <w:fldChar w:fldCharType="end"/>
      </w:r>
    </w:p>
    <w:p w:rsidR="001A4E43" w:rsidRPr="001A4E43" w:rsidRDefault="001A4E43" w:rsidP="001A4E43">
      <w:pPr>
        <w:shd w:val="clear" w:color="auto" w:fill="FFFFFF"/>
        <w:spacing w:after="165"/>
        <w:ind w:firstLine="720"/>
        <w:jc w:val="both"/>
        <w:rPr>
          <w:rFonts w:ascii="Helvetica Neue" w:eastAsia="Times New Roman" w:hAnsi="Helvetica Neue" w:cs="Times New Roman"/>
          <w:color w:val="333333"/>
          <w:sz w:val="20"/>
          <w:szCs w:val="20"/>
          <w:lang w:eastAsia="de-DE"/>
        </w:rPr>
      </w:pP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Nằm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trong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khuôn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khổ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 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chuyến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công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tại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 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huyện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 Na Hang.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Ngày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 6/6,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Đoàn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công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tác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của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Quỹ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Loan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stiftung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 (CHLB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Đức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) do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bà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 Isabelle Muller,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Chủ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tịch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quỹ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làm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Trưởng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đoàn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đa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̃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đến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thăm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,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kiểm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tra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tiến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đô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̣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xây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dựng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công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trình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Nhà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bếp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Trường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Mầm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 non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Sinh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 Long,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xa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̃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Sinh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 Long,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huyện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 Na Hang.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Đi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cùng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đoàn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co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́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đồng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chi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́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Tô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Viết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Hiệp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,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Pho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́ Bí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thư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huyện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ủy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, Chủ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tịch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 UBND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huyện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;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va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̀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lãnh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đạo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các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phòng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ban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liên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quan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de-DE"/>
        </w:rPr>
        <w:t>.</w:t>
      </w:r>
    </w:p>
    <w:p w:rsidR="001A4E43" w:rsidRPr="001A4E43" w:rsidRDefault="001A4E43" w:rsidP="001A4E43">
      <w:pPr>
        <w:shd w:val="clear" w:color="auto" w:fill="FFFFFF"/>
        <w:spacing w:after="165"/>
        <w:ind w:firstLine="720"/>
        <w:jc w:val="both"/>
        <w:rPr>
          <w:rFonts w:ascii="Helvetica Neue" w:eastAsia="Times New Roman" w:hAnsi="Helvetica Neue" w:cs="Times New Roman"/>
          <w:color w:val="333333"/>
          <w:sz w:val="20"/>
          <w:szCs w:val="20"/>
          <w:lang w:eastAsia="de-DE"/>
        </w:rPr>
      </w:pP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Công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trình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xây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dựng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“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Nhà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bếp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Trường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Mầm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non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Sinh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Long” do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Tổ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chức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Loan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Stiftung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tài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trơ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̣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được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khởi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công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tư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̀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ngày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12/5/2023, sau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gần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01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tháng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khẩn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trương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triển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khai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xây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dựng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,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công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trình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đã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cơ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bản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hoàn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thiện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phần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thô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va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̀ sẽ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được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đưa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vào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sư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̉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dụng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đê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̉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nấu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ăn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cho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các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be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́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trường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Mầm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non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Sinh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Long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khi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bước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vào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khai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giảng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năm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học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mới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2023 – 2024.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Công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trình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bàn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giao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đưa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vào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sử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dụng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đáp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ứng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nhu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cầu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sinh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hoạt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,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học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tập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của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học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sinh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,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va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̀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góp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phần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giúp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các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em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học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sinh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rất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nhiều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trong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việc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cải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thiện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điều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kiện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ăn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, ở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tại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trường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học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.</w:t>
      </w:r>
    </w:p>
    <w:p w:rsidR="001A4E43" w:rsidRPr="001A4E43" w:rsidRDefault="001A4E43" w:rsidP="001A4E43">
      <w:pPr>
        <w:shd w:val="clear" w:color="auto" w:fill="FFFFFF"/>
        <w:spacing w:after="150"/>
        <w:jc w:val="center"/>
        <w:rPr>
          <w:rFonts w:ascii="Helvetica Neue" w:eastAsia="Times New Roman" w:hAnsi="Helvetica Neue" w:cs="Times New Roman"/>
          <w:color w:val="333333"/>
          <w:sz w:val="20"/>
          <w:szCs w:val="20"/>
          <w:lang w:eastAsia="de-DE"/>
        </w:rPr>
      </w:pPr>
      <w:r w:rsidRPr="001A4E43">
        <w:rPr>
          <w:rFonts w:ascii="Helvetica Neue" w:eastAsia="Times New Roman" w:hAnsi="Helvetica Neue" w:cs="Times New Roman"/>
          <w:noProof/>
          <w:color w:val="337AB7"/>
          <w:sz w:val="20"/>
          <w:szCs w:val="20"/>
          <w:lang w:eastAsia="de-DE"/>
        </w:rPr>
        <w:drawing>
          <wp:inline distT="0" distB="0" distL="0" distR="0">
            <wp:extent cx="5756910" cy="3239135"/>
            <wp:effectExtent l="0" t="0" r="0" b="0"/>
            <wp:docPr id="1" name="Grafik 1" descr="http://nahang.tuyenquang.gov.vn/upload/103368/fck/phongvien4/070_0129_MXF_23_21_42_24_Still00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hang.tuyenquang.gov.vn/upload/103368/fck/phongvien4/070_0129_MXF_23_21_42_24_Still00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E43" w:rsidRPr="001A4E43" w:rsidRDefault="001A4E43" w:rsidP="001A4E43">
      <w:pPr>
        <w:shd w:val="clear" w:color="auto" w:fill="FFFFFF"/>
        <w:spacing w:after="165"/>
        <w:ind w:firstLine="720"/>
        <w:jc w:val="center"/>
        <w:rPr>
          <w:rFonts w:ascii="Helvetica Neue" w:eastAsia="Times New Roman" w:hAnsi="Helvetica Neue" w:cs="Times New Roman"/>
          <w:color w:val="333333"/>
          <w:sz w:val="20"/>
          <w:szCs w:val="20"/>
          <w:lang w:eastAsia="de-DE"/>
        </w:rPr>
      </w:pPr>
      <w:proofErr w:type="spellStart"/>
      <w:r w:rsidRPr="001A4E43">
        <w:rPr>
          <w:rFonts w:ascii="Tahoma" w:eastAsia="Times New Roman" w:hAnsi="Tahoma" w:cs="Tahoma"/>
          <w:b/>
          <w:bCs/>
          <w:i/>
          <w:iCs/>
          <w:color w:val="3498DB"/>
          <w:sz w:val="15"/>
          <w:szCs w:val="15"/>
          <w:lang w:eastAsia="de-DE"/>
        </w:rPr>
        <w:t>Tô</w:t>
      </w:r>
      <w:proofErr w:type="spellEnd"/>
      <w:r w:rsidRPr="001A4E43">
        <w:rPr>
          <w:rFonts w:ascii="Tahoma" w:eastAsia="Times New Roman" w:hAnsi="Tahoma" w:cs="Tahoma"/>
          <w:b/>
          <w:bCs/>
          <w:i/>
          <w:iCs/>
          <w:color w:val="3498DB"/>
          <w:sz w:val="15"/>
          <w:szCs w:val="15"/>
          <w:lang w:eastAsia="de-DE"/>
        </w:rPr>
        <w:t xml:space="preserve">̉ </w:t>
      </w:r>
      <w:proofErr w:type="spellStart"/>
      <w:r w:rsidRPr="001A4E43">
        <w:rPr>
          <w:rFonts w:ascii="Tahoma" w:eastAsia="Times New Roman" w:hAnsi="Tahoma" w:cs="Tahoma"/>
          <w:b/>
          <w:bCs/>
          <w:i/>
          <w:iCs/>
          <w:color w:val="3498DB"/>
          <w:sz w:val="15"/>
          <w:szCs w:val="15"/>
          <w:lang w:eastAsia="de-DE"/>
        </w:rPr>
        <w:t>chức</w:t>
      </w:r>
      <w:proofErr w:type="spellEnd"/>
      <w:r w:rsidRPr="001A4E43">
        <w:rPr>
          <w:rFonts w:ascii="Tahoma" w:eastAsia="Times New Roman" w:hAnsi="Tahoma" w:cs="Tahoma"/>
          <w:b/>
          <w:bCs/>
          <w:i/>
          <w:iCs/>
          <w:color w:val="3498DB"/>
          <w:sz w:val="15"/>
          <w:szCs w:val="15"/>
          <w:lang w:eastAsia="de-DE"/>
        </w:rPr>
        <w:t> </w:t>
      </w:r>
      <w:proofErr w:type="spellStart"/>
      <w:r w:rsidRPr="001A4E43">
        <w:rPr>
          <w:rFonts w:ascii="Tahoma" w:eastAsia="Times New Roman" w:hAnsi="Tahoma" w:cs="Tahoma"/>
          <w:b/>
          <w:bCs/>
          <w:i/>
          <w:iCs/>
          <w:color w:val="3498DB"/>
          <w:sz w:val="15"/>
          <w:szCs w:val="15"/>
          <w:lang w:eastAsia="de-DE"/>
        </w:rPr>
        <w:t>Loan</w:t>
      </w:r>
      <w:proofErr w:type="spellEnd"/>
      <w:r w:rsidRPr="001A4E43">
        <w:rPr>
          <w:rFonts w:ascii="Tahoma" w:eastAsia="Times New Roman" w:hAnsi="Tahoma" w:cs="Tahoma"/>
          <w:b/>
          <w:bCs/>
          <w:i/>
          <w:iCs/>
          <w:color w:val="3498DB"/>
          <w:sz w:val="15"/>
          <w:szCs w:val="15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i/>
          <w:iCs/>
          <w:color w:val="3498DB"/>
          <w:sz w:val="15"/>
          <w:szCs w:val="15"/>
          <w:lang w:eastAsia="de-DE"/>
        </w:rPr>
        <w:t>stiftung</w:t>
      </w:r>
      <w:proofErr w:type="spellEnd"/>
      <w:r w:rsidRPr="001A4E43">
        <w:rPr>
          <w:rFonts w:ascii="Tahoma" w:eastAsia="Times New Roman" w:hAnsi="Tahoma" w:cs="Tahoma"/>
          <w:b/>
          <w:bCs/>
          <w:i/>
          <w:iCs/>
          <w:color w:val="3498DB"/>
          <w:sz w:val="15"/>
          <w:szCs w:val="15"/>
          <w:lang w:eastAsia="de-DE"/>
        </w:rPr>
        <w:t xml:space="preserve"> (CHLB </w:t>
      </w:r>
      <w:proofErr w:type="spellStart"/>
      <w:r w:rsidRPr="001A4E43">
        <w:rPr>
          <w:rFonts w:ascii="Tahoma" w:eastAsia="Times New Roman" w:hAnsi="Tahoma" w:cs="Tahoma"/>
          <w:b/>
          <w:bCs/>
          <w:i/>
          <w:iCs/>
          <w:color w:val="3498DB"/>
          <w:sz w:val="15"/>
          <w:szCs w:val="15"/>
          <w:lang w:eastAsia="de-DE"/>
        </w:rPr>
        <w:t>Đức</w:t>
      </w:r>
      <w:proofErr w:type="spellEnd"/>
      <w:r w:rsidRPr="001A4E43">
        <w:rPr>
          <w:rFonts w:ascii="Tahoma" w:eastAsia="Times New Roman" w:hAnsi="Tahoma" w:cs="Tahoma"/>
          <w:b/>
          <w:bCs/>
          <w:i/>
          <w:iCs/>
          <w:color w:val="3498DB"/>
          <w:sz w:val="15"/>
          <w:szCs w:val="15"/>
          <w:lang w:eastAsia="de-DE"/>
        </w:rPr>
        <w:t xml:space="preserve">) </w:t>
      </w:r>
      <w:proofErr w:type="spellStart"/>
      <w:r w:rsidRPr="001A4E43">
        <w:rPr>
          <w:rFonts w:ascii="Tahoma" w:eastAsia="Times New Roman" w:hAnsi="Tahoma" w:cs="Tahoma"/>
          <w:b/>
          <w:bCs/>
          <w:i/>
          <w:iCs/>
          <w:color w:val="3498DB"/>
          <w:sz w:val="15"/>
          <w:szCs w:val="15"/>
          <w:lang w:eastAsia="de-DE"/>
        </w:rPr>
        <w:t>va</w:t>
      </w:r>
      <w:proofErr w:type="spellEnd"/>
      <w:r w:rsidRPr="001A4E43">
        <w:rPr>
          <w:rFonts w:ascii="Tahoma" w:eastAsia="Times New Roman" w:hAnsi="Tahoma" w:cs="Tahoma"/>
          <w:b/>
          <w:bCs/>
          <w:i/>
          <w:iCs/>
          <w:color w:val="3498DB"/>
          <w:sz w:val="15"/>
          <w:szCs w:val="15"/>
          <w:lang w:eastAsia="de-DE"/>
        </w:rPr>
        <w:t xml:space="preserve">̀ </w:t>
      </w:r>
      <w:proofErr w:type="spellStart"/>
      <w:r w:rsidRPr="001A4E43">
        <w:rPr>
          <w:rFonts w:ascii="Tahoma" w:eastAsia="Times New Roman" w:hAnsi="Tahoma" w:cs="Tahoma"/>
          <w:b/>
          <w:bCs/>
          <w:i/>
          <w:iCs/>
          <w:color w:val="3498DB"/>
          <w:sz w:val="15"/>
          <w:szCs w:val="15"/>
          <w:lang w:eastAsia="de-DE"/>
        </w:rPr>
        <w:t>lãnh</w:t>
      </w:r>
      <w:proofErr w:type="spellEnd"/>
      <w:r w:rsidRPr="001A4E43">
        <w:rPr>
          <w:rFonts w:ascii="Tahoma" w:eastAsia="Times New Roman" w:hAnsi="Tahoma" w:cs="Tahoma"/>
          <w:b/>
          <w:bCs/>
          <w:i/>
          <w:iCs/>
          <w:color w:val="3498DB"/>
          <w:sz w:val="15"/>
          <w:szCs w:val="15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i/>
          <w:iCs/>
          <w:color w:val="3498DB"/>
          <w:sz w:val="15"/>
          <w:szCs w:val="15"/>
          <w:lang w:eastAsia="de-DE"/>
        </w:rPr>
        <w:t>đạo</w:t>
      </w:r>
      <w:proofErr w:type="spellEnd"/>
      <w:r w:rsidRPr="001A4E43">
        <w:rPr>
          <w:rFonts w:ascii="Tahoma" w:eastAsia="Times New Roman" w:hAnsi="Tahoma" w:cs="Tahoma"/>
          <w:b/>
          <w:bCs/>
          <w:i/>
          <w:iCs/>
          <w:color w:val="3498DB"/>
          <w:sz w:val="15"/>
          <w:szCs w:val="15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i/>
          <w:iCs/>
          <w:color w:val="3498DB"/>
          <w:sz w:val="15"/>
          <w:szCs w:val="15"/>
          <w:lang w:eastAsia="de-DE"/>
        </w:rPr>
        <w:t>huyện</w:t>
      </w:r>
      <w:proofErr w:type="spellEnd"/>
      <w:r w:rsidRPr="001A4E43">
        <w:rPr>
          <w:rFonts w:ascii="Tahoma" w:eastAsia="Times New Roman" w:hAnsi="Tahoma" w:cs="Tahoma"/>
          <w:b/>
          <w:bCs/>
          <w:i/>
          <w:iCs/>
          <w:color w:val="3498DB"/>
          <w:sz w:val="15"/>
          <w:szCs w:val="15"/>
          <w:lang w:eastAsia="de-DE"/>
        </w:rPr>
        <w:t xml:space="preserve"> Na Hang </w:t>
      </w:r>
      <w:proofErr w:type="spellStart"/>
      <w:r w:rsidRPr="001A4E43">
        <w:rPr>
          <w:rFonts w:ascii="Tahoma" w:eastAsia="Times New Roman" w:hAnsi="Tahoma" w:cs="Tahoma"/>
          <w:b/>
          <w:bCs/>
          <w:i/>
          <w:iCs/>
          <w:color w:val="3498DB"/>
          <w:sz w:val="15"/>
          <w:szCs w:val="15"/>
          <w:lang w:eastAsia="de-DE"/>
        </w:rPr>
        <w:t>đến</w:t>
      </w:r>
      <w:proofErr w:type="spellEnd"/>
      <w:r w:rsidRPr="001A4E43">
        <w:rPr>
          <w:rFonts w:ascii="Tahoma" w:eastAsia="Times New Roman" w:hAnsi="Tahoma" w:cs="Tahoma"/>
          <w:b/>
          <w:bCs/>
          <w:i/>
          <w:iCs/>
          <w:color w:val="3498DB"/>
          <w:sz w:val="15"/>
          <w:szCs w:val="15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i/>
          <w:iCs/>
          <w:color w:val="3498DB"/>
          <w:sz w:val="15"/>
          <w:szCs w:val="15"/>
          <w:lang w:eastAsia="de-DE"/>
        </w:rPr>
        <w:t>thăm</w:t>
      </w:r>
      <w:proofErr w:type="spellEnd"/>
      <w:r w:rsidRPr="001A4E43">
        <w:rPr>
          <w:rFonts w:ascii="Tahoma" w:eastAsia="Times New Roman" w:hAnsi="Tahoma" w:cs="Tahoma"/>
          <w:b/>
          <w:bCs/>
          <w:i/>
          <w:iCs/>
          <w:color w:val="3498DB"/>
          <w:sz w:val="15"/>
          <w:szCs w:val="15"/>
          <w:lang w:eastAsia="de-DE"/>
        </w:rPr>
        <w:t xml:space="preserve">, </w:t>
      </w:r>
      <w:proofErr w:type="spellStart"/>
      <w:r w:rsidRPr="001A4E43">
        <w:rPr>
          <w:rFonts w:ascii="Tahoma" w:eastAsia="Times New Roman" w:hAnsi="Tahoma" w:cs="Tahoma"/>
          <w:b/>
          <w:bCs/>
          <w:i/>
          <w:iCs/>
          <w:color w:val="3498DB"/>
          <w:sz w:val="15"/>
          <w:szCs w:val="15"/>
          <w:lang w:eastAsia="de-DE"/>
        </w:rPr>
        <w:t>kiểm</w:t>
      </w:r>
      <w:proofErr w:type="spellEnd"/>
      <w:r w:rsidRPr="001A4E43">
        <w:rPr>
          <w:rFonts w:ascii="Tahoma" w:eastAsia="Times New Roman" w:hAnsi="Tahoma" w:cs="Tahoma"/>
          <w:b/>
          <w:bCs/>
          <w:i/>
          <w:iCs/>
          <w:color w:val="3498DB"/>
          <w:sz w:val="15"/>
          <w:szCs w:val="15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i/>
          <w:iCs/>
          <w:color w:val="3498DB"/>
          <w:sz w:val="15"/>
          <w:szCs w:val="15"/>
          <w:lang w:eastAsia="de-DE"/>
        </w:rPr>
        <w:t>tra</w:t>
      </w:r>
      <w:proofErr w:type="spellEnd"/>
      <w:r w:rsidRPr="001A4E43">
        <w:rPr>
          <w:rFonts w:ascii="Tahoma" w:eastAsia="Times New Roman" w:hAnsi="Tahoma" w:cs="Tahoma"/>
          <w:b/>
          <w:bCs/>
          <w:i/>
          <w:iCs/>
          <w:color w:val="3498DB"/>
          <w:sz w:val="15"/>
          <w:szCs w:val="15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i/>
          <w:iCs/>
          <w:color w:val="3498DB"/>
          <w:sz w:val="15"/>
          <w:szCs w:val="15"/>
          <w:lang w:eastAsia="de-DE"/>
        </w:rPr>
        <w:t>tiến</w:t>
      </w:r>
      <w:proofErr w:type="spellEnd"/>
      <w:r w:rsidRPr="001A4E43">
        <w:rPr>
          <w:rFonts w:ascii="Tahoma" w:eastAsia="Times New Roman" w:hAnsi="Tahoma" w:cs="Tahoma"/>
          <w:b/>
          <w:bCs/>
          <w:i/>
          <w:iCs/>
          <w:color w:val="3498DB"/>
          <w:sz w:val="15"/>
          <w:szCs w:val="15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i/>
          <w:iCs/>
          <w:color w:val="3498DB"/>
          <w:sz w:val="15"/>
          <w:szCs w:val="15"/>
          <w:lang w:eastAsia="de-DE"/>
        </w:rPr>
        <w:t>đô</w:t>
      </w:r>
      <w:proofErr w:type="spellEnd"/>
      <w:r w:rsidRPr="001A4E43">
        <w:rPr>
          <w:rFonts w:ascii="Tahoma" w:eastAsia="Times New Roman" w:hAnsi="Tahoma" w:cs="Tahoma"/>
          <w:b/>
          <w:bCs/>
          <w:i/>
          <w:iCs/>
          <w:color w:val="3498DB"/>
          <w:sz w:val="15"/>
          <w:szCs w:val="15"/>
          <w:lang w:eastAsia="de-DE"/>
        </w:rPr>
        <w:t xml:space="preserve">̣ </w:t>
      </w:r>
      <w:proofErr w:type="spellStart"/>
      <w:r w:rsidRPr="001A4E43">
        <w:rPr>
          <w:rFonts w:ascii="Tahoma" w:eastAsia="Times New Roman" w:hAnsi="Tahoma" w:cs="Tahoma"/>
          <w:b/>
          <w:bCs/>
          <w:i/>
          <w:iCs/>
          <w:color w:val="3498DB"/>
          <w:sz w:val="15"/>
          <w:szCs w:val="15"/>
          <w:lang w:eastAsia="de-DE"/>
        </w:rPr>
        <w:t>xây</w:t>
      </w:r>
      <w:proofErr w:type="spellEnd"/>
      <w:r w:rsidRPr="001A4E43">
        <w:rPr>
          <w:rFonts w:ascii="Tahoma" w:eastAsia="Times New Roman" w:hAnsi="Tahoma" w:cs="Tahoma"/>
          <w:b/>
          <w:bCs/>
          <w:i/>
          <w:iCs/>
          <w:color w:val="3498DB"/>
          <w:sz w:val="15"/>
          <w:szCs w:val="15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i/>
          <w:iCs/>
          <w:color w:val="3498DB"/>
          <w:sz w:val="15"/>
          <w:szCs w:val="15"/>
          <w:lang w:eastAsia="de-DE"/>
        </w:rPr>
        <w:t>dựng</w:t>
      </w:r>
      <w:proofErr w:type="spellEnd"/>
      <w:r w:rsidRPr="001A4E43">
        <w:rPr>
          <w:rFonts w:ascii="Tahoma" w:eastAsia="Times New Roman" w:hAnsi="Tahoma" w:cs="Tahoma"/>
          <w:b/>
          <w:bCs/>
          <w:i/>
          <w:iCs/>
          <w:color w:val="3498DB"/>
          <w:sz w:val="15"/>
          <w:szCs w:val="15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i/>
          <w:iCs/>
          <w:color w:val="3498DB"/>
          <w:sz w:val="15"/>
          <w:szCs w:val="15"/>
          <w:lang w:eastAsia="de-DE"/>
        </w:rPr>
        <w:t>công</w:t>
      </w:r>
      <w:proofErr w:type="spellEnd"/>
      <w:r w:rsidRPr="001A4E43">
        <w:rPr>
          <w:rFonts w:ascii="Tahoma" w:eastAsia="Times New Roman" w:hAnsi="Tahoma" w:cs="Tahoma"/>
          <w:b/>
          <w:bCs/>
          <w:i/>
          <w:iCs/>
          <w:color w:val="3498DB"/>
          <w:sz w:val="15"/>
          <w:szCs w:val="15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i/>
          <w:iCs/>
          <w:color w:val="3498DB"/>
          <w:sz w:val="15"/>
          <w:szCs w:val="15"/>
          <w:lang w:eastAsia="de-DE"/>
        </w:rPr>
        <w:t>trình</w:t>
      </w:r>
      <w:proofErr w:type="spellEnd"/>
      <w:r w:rsidRPr="001A4E43">
        <w:rPr>
          <w:rFonts w:ascii="Tahoma" w:eastAsia="Times New Roman" w:hAnsi="Tahoma" w:cs="Tahoma"/>
          <w:b/>
          <w:bCs/>
          <w:i/>
          <w:iCs/>
          <w:color w:val="3498DB"/>
          <w:sz w:val="15"/>
          <w:szCs w:val="15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i/>
          <w:iCs/>
          <w:color w:val="3498DB"/>
          <w:sz w:val="15"/>
          <w:szCs w:val="15"/>
          <w:lang w:eastAsia="de-DE"/>
        </w:rPr>
        <w:t>Nhà</w:t>
      </w:r>
      <w:proofErr w:type="spellEnd"/>
      <w:r w:rsidRPr="001A4E43">
        <w:rPr>
          <w:rFonts w:ascii="Tahoma" w:eastAsia="Times New Roman" w:hAnsi="Tahoma" w:cs="Tahoma"/>
          <w:b/>
          <w:bCs/>
          <w:i/>
          <w:iCs/>
          <w:color w:val="3498DB"/>
          <w:sz w:val="15"/>
          <w:szCs w:val="15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i/>
          <w:iCs/>
          <w:color w:val="3498DB"/>
          <w:sz w:val="15"/>
          <w:szCs w:val="15"/>
          <w:lang w:eastAsia="de-DE"/>
        </w:rPr>
        <w:t>bếp</w:t>
      </w:r>
      <w:proofErr w:type="spellEnd"/>
      <w:r w:rsidRPr="001A4E43">
        <w:rPr>
          <w:rFonts w:ascii="Tahoma" w:eastAsia="Times New Roman" w:hAnsi="Tahoma" w:cs="Tahoma"/>
          <w:b/>
          <w:bCs/>
          <w:i/>
          <w:iCs/>
          <w:color w:val="3498DB"/>
          <w:sz w:val="15"/>
          <w:szCs w:val="15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i/>
          <w:iCs/>
          <w:color w:val="3498DB"/>
          <w:sz w:val="15"/>
          <w:szCs w:val="15"/>
          <w:lang w:eastAsia="de-DE"/>
        </w:rPr>
        <w:t>Trường</w:t>
      </w:r>
      <w:proofErr w:type="spellEnd"/>
      <w:r w:rsidRPr="001A4E43">
        <w:rPr>
          <w:rFonts w:ascii="Tahoma" w:eastAsia="Times New Roman" w:hAnsi="Tahoma" w:cs="Tahoma"/>
          <w:b/>
          <w:bCs/>
          <w:i/>
          <w:iCs/>
          <w:color w:val="3498DB"/>
          <w:sz w:val="15"/>
          <w:szCs w:val="15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i/>
          <w:iCs/>
          <w:color w:val="3498DB"/>
          <w:sz w:val="15"/>
          <w:szCs w:val="15"/>
          <w:lang w:eastAsia="de-DE"/>
        </w:rPr>
        <w:t>Mầm</w:t>
      </w:r>
      <w:proofErr w:type="spellEnd"/>
      <w:r w:rsidRPr="001A4E43">
        <w:rPr>
          <w:rFonts w:ascii="Tahoma" w:eastAsia="Times New Roman" w:hAnsi="Tahoma" w:cs="Tahoma"/>
          <w:b/>
          <w:bCs/>
          <w:i/>
          <w:iCs/>
          <w:color w:val="3498DB"/>
          <w:sz w:val="15"/>
          <w:szCs w:val="15"/>
          <w:lang w:eastAsia="de-DE"/>
        </w:rPr>
        <w:t xml:space="preserve"> non </w:t>
      </w:r>
      <w:proofErr w:type="spellStart"/>
      <w:r w:rsidRPr="001A4E43">
        <w:rPr>
          <w:rFonts w:ascii="Tahoma" w:eastAsia="Times New Roman" w:hAnsi="Tahoma" w:cs="Tahoma"/>
          <w:b/>
          <w:bCs/>
          <w:i/>
          <w:iCs/>
          <w:color w:val="3498DB"/>
          <w:sz w:val="15"/>
          <w:szCs w:val="15"/>
          <w:lang w:eastAsia="de-DE"/>
        </w:rPr>
        <w:t>Sinh</w:t>
      </w:r>
      <w:proofErr w:type="spellEnd"/>
      <w:r w:rsidRPr="001A4E43">
        <w:rPr>
          <w:rFonts w:ascii="Tahoma" w:eastAsia="Times New Roman" w:hAnsi="Tahoma" w:cs="Tahoma"/>
          <w:b/>
          <w:bCs/>
          <w:i/>
          <w:iCs/>
          <w:color w:val="3498DB"/>
          <w:sz w:val="15"/>
          <w:szCs w:val="15"/>
          <w:lang w:eastAsia="de-DE"/>
        </w:rPr>
        <w:t xml:space="preserve"> Long</w:t>
      </w:r>
    </w:p>
    <w:p w:rsidR="001A4E43" w:rsidRPr="001A4E43" w:rsidRDefault="001A4E43" w:rsidP="001A4E43">
      <w:pPr>
        <w:shd w:val="clear" w:color="auto" w:fill="FFFFFF"/>
        <w:spacing w:after="165"/>
        <w:ind w:firstLine="720"/>
        <w:jc w:val="both"/>
        <w:rPr>
          <w:rFonts w:ascii="Helvetica Neue" w:eastAsia="Times New Roman" w:hAnsi="Helvetica Neue" w:cs="Times New Roman"/>
          <w:color w:val="333333"/>
          <w:sz w:val="20"/>
          <w:szCs w:val="20"/>
          <w:lang w:eastAsia="de-DE"/>
        </w:rPr>
      </w:pP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Với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những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hoạt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động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mang ý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nghĩa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nhân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văn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của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tổ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chức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Loan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Stiftung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đã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giúp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nâng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bước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nhiều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trẻ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em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vùng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cao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đến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trường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.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Góp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phần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quan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trọng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vào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công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tác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GD&amp;ĐT, an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sinh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xã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hội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và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phát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triển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KT-XH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tại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địa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phương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.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Tại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buổi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kiểm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tra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,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đồng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chi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́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Tô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Viết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Hiệp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,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Pho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́ Bí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thư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huyện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ủy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, Chủ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tịch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UBND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huyện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trân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trọng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cảm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ơn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tình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cảm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của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bà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Isabelle Muller,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sự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hỗ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trợ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quý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báu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của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lastRenderedPageBreak/>
        <w:t>Tổ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chức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Loan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Stiftung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cho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trẻ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em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nghèo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của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huyện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Na Hang,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hy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vọng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trong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thời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gian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tới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Tổ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chức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sẽ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tiếp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tục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giúp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đỡ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nhiều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hơn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nữa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để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các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cháu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học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sinh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vùng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cao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có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điều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kiện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học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tập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tốt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hơn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.</w:t>
      </w:r>
    </w:p>
    <w:p w:rsidR="001A4E43" w:rsidRPr="001A4E43" w:rsidRDefault="001A4E43" w:rsidP="001A4E43">
      <w:pPr>
        <w:shd w:val="clear" w:color="auto" w:fill="FFFFFF"/>
        <w:spacing w:after="165"/>
        <w:ind w:firstLine="720"/>
        <w:jc w:val="both"/>
        <w:rPr>
          <w:rFonts w:ascii="Helvetica Neue" w:eastAsia="Times New Roman" w:hAnsi="Helvetica Neue" w:cs="Times New Roman"/>
          <w:color w:val="333333"/>
          <w:sz w:val="20"/>
          <w:szCs w:val="20"/>
          <w:lang w:eastAsia="de-DE"/>
        </w:rPr>
      </w:pP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Được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biết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,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tổ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chức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Loan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Stiftung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là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tổ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chức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phi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chính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phủ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, do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bà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Isabelle Müller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sáng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lập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,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được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thành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lập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từ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năm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2015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có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trụ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sở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tại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Cộng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hòa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Liên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bang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Đức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nhằm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thực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hiện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tài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trợ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các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chương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trình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,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dự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án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an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sinh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xã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hội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tại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Việt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 xml:space="preserve"> Nam. 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Sự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hỗ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trợ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của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Quỹ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trong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thời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gian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qua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tập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trung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chủ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yếu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cho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trẻ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em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nghèo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,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có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hoàn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cảnh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khó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khăn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.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Bà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 </w:t>
      </w:r>
      <w:r w:rsidRPr="001A4E43">
        <w:rPr>
          <w:rFonts w:ascii="Tahoma" w:eastAsia="Times New Roman" w:hAnsi="Tahoma" w:cs="Tahoma"/>
          <w:color w:val="000000"/>
          <w:sz w:val="21"/>
          <w:szCs w:val="21"/>
          <w:lang w:eastAsia="de-DE"/>
        </w:rPr>
        <w:t>Isabelle Müller</w:t>
      </w:r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 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mong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muốn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trong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thời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gian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tới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đây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Quỹ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sẽ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thực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hiện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được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thêm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nhiều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dự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án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hỗ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trợ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về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giáo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dục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cho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trẻ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em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nghèo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,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vùng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sâu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,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vùng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xa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,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vùng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dân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tộc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thiểu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số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của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>huyện</w:t>
      </w:r>
      <w:proofErr w:type="spellEnd"/>
      <w:r w:rsidRPr="001A4E43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de-DE"/>
        </w:rPr>
        <w:t xml:space="preserve"> Na Hang.</w:t>
      </w:r>
    </w:p>
    <w:p w:rsidR="001A4E43" w:rsidRPr="001A4E43" w:rsidRDefault="001A4E43" w:rsidP="001A4E43">
      <w:pPr>
        <w:shd w:val="clear" w:color="auto" w:fill="FFFFFF"/>
        <w:spacing w:after="165"/>
        <w:ind w:firstLine="720"/>
        <w:jc w:val="right"/>
        <w:rPr>
          <w:rFonts w:ascii="Helvetica Neue" w:eastAsia="Times New Roman" w:hAnsi="Helvetica Neue" w:cs="Times New Roman"/>
          <w:color w:val="333333"/>
          <w:sz w:val="20"/>
          <w:szCs w:val="20"/>
          <w:lang w:eastAsia="de-DE"/>
        </w:rPr>
      </w:pPr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FFFFF"/>
          <w:lang w:eastAsia="de-DE"/>
        </w:rPr>
        <w:t xml:space="preserve">Tin,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FFFFF"/>
          <w:lang w:eastAsia="de-DE"/>
        </w:rPr>
        <w:t>ảnh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FFFFF"/>
          <w:lang w:eastAsia="de-DE"/>
        </w:rPr>
        <w:t xml:space="preserve">: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FFFFF"/>
          <w:lang w:eastAsia="de-DE"/>
        </w:rPr>
        <w:t>Thành</w:t>
      </w:r>
      <w:proofErr w:type="spellEnd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FFFFF"/>
          <w:lang w:eastAsia="de-DE"/>
        </w:rPr>
        <w:t xml:space="preserve"> </w:t>
      </w:r>
      <w:proofErr w:type="spellStart"/>
      <w:r w:rsidRPr="001A4E43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FFFFF"/>
          <w:lang w:eastAsia="de-DE"/>
        </w:rPr>
        <w:t>Nho</w:t>
      </w:r>
      <w:proofErr w:type="spellEnd"/>
    </w:p>
    <w:p w:rsidR="001A4E43" w:rsidRDefault="001A4E43">
      <w:bookmarkStart w:id="0" w:name="_GoBack"/>
      <w:bookmarkEnd w:id="0"/>
    </w:p>
    <w:sectPr w:rsidR="001A4E43" w:rsidSect="00D2068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43"/>
    <w:rsid w:val="001A4E43"/>
    <w:rsid w:val="00D20680"/>
    <w:rsid w:val="00F9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D0E693"/>
  <w14:defaultImageDpi w14:val="32767"/>
  <w15:chartTrackingRefBased/>
  <w15:docId w15:val="{5C3C050E-E872-7F41-BFB2-0146DB42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A4E4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4E4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post-date">
    <w:name w:val="post-date"/>
    <w:basedOn w:val="Absatz-Standardschriftart"/>
    <w:rsid w:val="001A4E43"/>
  </w:style>
  <w:style w:type="character" w:customStyle="1" w:styleId="drash">
    <w:name w:val="drash"/>
    <w:basedOn w:val="Absatz-Standardschriftart"/>
    <w:rsid w:val="001A4E43"/>
  </w:style>
  <w:style w:type="character" w:styleId="Hyperlink">
    <w:name w:val="Hyperlink"/>
    <w:basedOn w:val="Absatz-Standardschriftart"/>
    <w:uiPriority w:val="99"/>
    <w:semiHidden/>
    <w:unhideWhenUsed/>
    <w:rsid w:val="001A4E43"/>
    <w:rPr>
      <w:color w:val="0000FF"/>
      <w:u w:val="single"/>
    </w:rPr>
  </w:style>
  <w:style w:type="character" w:customStyle="1" w:styleId="text-mobile">
    <w:name w:val="text-mobile"/>
    <w:basedOn w:val="Absatz-Standardschriftart"/>
    <w:rsid w:val="001A4E43"/>
  </w:style>
  <w:style w:type="paragraph" w:styleId="StandardWeb">
    <w:name w:val="Normal (Web)"/>
    <w:basedOn w:val="Standard"/>
    <w:uiPriority w:val="99"/>
    <w:semiHidden/>
    <w:unhideWhenUsed/>
    <w:rsid w:val="001A4E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1A4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0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1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ahang.tuyenquang.gov.vn/tin-tuc-su-kien/to-chuc-loan-stiftung-cong-hoa-lien-bang-duc-kiem-tra-cong-trinh-nha-bep-truong-mam-non-sinh-long.html#email-popup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nahang.tuyenquang.gov.vn/upload/103368/fck/phongvien4/070_0129_MXF_23_21_42_24_Still001.jpg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image" Target="media/image3.png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Müller</dc:creator>
  <cp:keywords/>
  <dc:description/>
  <cp:lastModifiedBy>Isabelle Müller</cp:lastModifiedBy>
  <cp:revision>1</cp:revision>
  <dcterms:created xsi:type="dcterms:W3CDTF">2023-08-06T15:13:00Z</dcterms:created>
  <dcterms:modified xsi:type="dcterms:W3CDTF">2023-08-06T15:15:00Z</dcterms:modified>
</cp:coreProperties>
</file>